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7F1" w:rsidRPr="00B67ABC" w:rsidRDefault="000C37F1" w:rsidP="000C37F1">
      <w:pPr>
        <w:autoSpaceDE w:val="0"/>
        <w:autoSpaceDN w:val="0"/>
        <w:adjustRightInd w:val="0"/>
        <w:ind w:rightChars="-140" w:right="-294"/>
        <w:rPr>
          <w:rFonts w:ascii="宋体" w:hAnsi="宋体" w:cs="宋体"/>
          <w:b/>
          <w:color w:val="FF0000"/>
          <w:sz w:val="84"/>
          <w:szCs w:val="84"/>
          <w:lang w:val="zh-CN"/>
        </w:rPr>
      </w:pPr>
    </w:p>
    <w:p w:rsidR="000C37F1" w:rsidRPr="00AF29F8" w:rsidRDefault="000C37F1" w:rsidP="000C37F1">
      <w:pPr>
        <w:autoSpaceDE w:val="0"/>
        <w:autoSpaceDN w:val="0"/>
        <w:adjustRightInd w:val="0"/>
        <w:ind w:rightChars="-140" w:right="-294"/>
        <w:jc w:val="center"/>
        <w:rPr>
          <w:rFonts w:ascii="华文中宋" w:eastAsia="华文中宋" w:hAnsi="华文中宋" w:cs="宋体"/>
          <w:b/>
          <w:color w:val="FF0000"/>
          <w:sz w:val="84"/>
          <w:szCs w:val="84"/>
          <w:lang w:val="zh-CN"/>
        </w:rPr>
      </w:pPr>
      <w:r w:rsidRPr="00AF29F8">
        <w:rPr>
          <w:rFonts w:ascii="华文中宋" w:eastAsia="华文中宋" w:hAnsi="华文中宋" w:cs="宋体" w:hint="eastAsia"/>
          <w:b/>
          <w:color w:val="FF0000"/>
          <w:sz w:val="84"/>
          <w:szCs w:val="84"/>
          <w:lang w:val="zh-CN"/>
        </w:rPr>
        <w:t>北京市妇女联合会文件</w:t>
      </w:r>
    </w:p>
    <w:p w:rsidR="000C37F1" w:rsidRPr="00B67ABC" w:rsidRDefault="000C37F1" w:rsidP="000C37F1">
      <w:pPr>
        <w:spacing w:line="600" w:lineRule="exact"/>
        <w:jc w:val="left"/>
        <w:rPr>
          <w:rFonts w:ascii="仿宋_GB2312" w:eastAsia="仿宋_GB2312" w:hAnsi="宋体"/>
          <w:bCs/>
          <w:sz w:val="32"/>
          <w:szCs w:val="32"/>
        </w:rPr>
      </w:pPr>
    </w:p>
    <w:p w:rsidR="000C37F1" w:rsidRPr="00AA3AA1" w:rsidRDefault="000C37F1" w:rsidP="000C37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560" w:lineRule="exact"/>
        <w:jc w:val="center"/>
        <w:rPr>
          <w:rFonts w:ascii="仿宋_GB2312" w:eastAsia="仿宋_GB2312" w:hAnsi="Courier New" w:cs="Courier New"/>
          <w:kern w:val="0"/>
          <w:sz w:val="32"/>
          <w:szCs w:val="32"/>
        </w:rPr>
      </w:pPr>
      <w:r w:rsidRPr="00AA3AA1">
        <w:rPr>
          <w:rFonts w:ascii="仿宋_GB2312" w:eastAsia="仿宋_GB2312" w:hAnsi="Courier New" w:cs="Courier New" w:hint="eastAsia"/>
          <w:kern w:val="0"/>
          <w:sz w:val="32"/>
          <w:szCs w:val="32"/>
        </w:rPr>
        <w:t>京妇发〔201</w:t>
      </w:r>
      <w:r>
        <w:rPr>
          <w:rFonts w:ascii="仿宋_GB2312" w:eastAsia="仿宋_GB2312" w:hAnsi="Courier New" w:cs="Courier New" w:hint="eastAsia"/>
          <w:kern w:val="0"/>
          <w:sz w:val="32"/>
          <w:szCs w:val="32"/>
        </w:rPr>
        <w:t>7</w:t>
      </w:r>
      <w:r w:rsidRPr="00AA3AA1">
        <w:rPr>
          <w:rFonts w:ascii="仿宋_GB2312" w:eastAsia="仿宋_GB2312" w:hAnsi="Courier New" w:cs="Courier New" w:hint="eastAsia"/>
          <w:kern w:val="0"/>
          <w:sz w:val="32"/>
          <w:szCs w:val="32"/>
        </w:rPr>
        <w:t>〕</w:t>
      </w:r>
      <w:r>
        <w:rPr>
          <w:rFonts w:ascii="仿宋_GB2312" w:eastAsia="仿宋_GB2312" w:hAnsi="Courier New" w:cs="Courier New" w:hint="eastAsia"/>
          <w:kern w:val="0"/>
          <w:sz w:val="32"/>
          <w:szCs w:val="32"/>
        </w:rPr>
        <w:t>18</w:t>
      </w:r>
      <w:r w:rsidRPr="00AA3AA1">
        <w:rPr>
          <w:rFonts w:ascii="仿宋_GB2312" w:eastAsia="仿宋_GB2312" w:hAnsi="Courier New" w:cs="Courier New" w:hint="eastAsia"/>
          <w:kern w:val="0"/>
          <w:sz w:val="32"/>
          <w:szCs w:val="32"/>
        </w:rPr>
        <w:t>号</w:t>
      </w:r>
    </w:p>
    <w:p w:rsidR="00AF2EDB" w:rsidRPr="000C37F1" w:rsidRDefault="000C37F1" w:rsidP="000C37F1">
      <w:pPr>
        <w:spacing w:line="560" w:lineRule="exact"/>
        <w:jc w:val="center"/>
        <w:rPr>
          <w:rFonts w:eastAsia="仿宋_GB2312"/>
          <w:b/>
          <w:color w:val="FF0000"/>
          <w:sz w:val="44"/>
          <w:szCs w:val="44"/>
        </w:rPr>
      </w:pPr>
      <w:r>
        <w:rPr>
          <w:rFonts w:eastAsia="仿宋_GB2312"/>
          <w:noProof/>
          <w:sz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.65pt;margin-top:.3pt;width:451.6pt;height:0;z-index:251661312" o:connectortype="straight" strokecolor="red" strokeweight="1.5pt"/>
        </w:pict>
      </w:r>
      <w:r w:rsidRPr="009D5645">
        <w:rPr>
          <w:rFonts w:eastAsia="仿宋_GB2312"/>
          <w:sz w:val="32"/>
        </w:rPr>
        <w:pict>
          <v:shape id="_x0000_s1028" type="#_x0000_t32" style="position:absolute;left:0;text-align:left;margin-left:-5.05pt;margin-top:.3pt;width:456pt;height:0;z-index:251660288" o:connectortype="straight" stroked="f" strokecolor="red" strokeweight="2pt"/>
        </w:pict>
      </w:r>
    </w:p>
    <w:p w:rsidR="00AF2EDB" w:rsidRPr="00954369" w:rsidRDefault="00AF2EDB" w:rsidP="00AF2EDB">
      <w:pPr>
        <w:jc w:val="center"/>
        <w:rPr>
          <w:b/>
          <w:sz w:val="44"/>
          <w:szCs w:val="44"/>
        </w:rPr>
      </w:pPr>
    </w:p>
    <w:p w:rsidR="008035EA" w:rsidRDefault="00E057C4" w:rsidP="004D4888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北京市</w:t>
      </w:r>
      <w:r w:rsidR="00CC7191">
        <w:rPr>
          <w:rFonts w:ascii="方正小标宋简体" w:eastAsia="方正小标宋简体" w:hint="eastAsia"/>
          <w:sz w:val="44"/>
          <w:szCs w:val="44"/>
        </w:rPr>
        <w:t>妇女联合会</w:t>
      </w:r>
      <w:r w:rsidR="00F64C92" w:rsidRPr="007E1FC9">
        <w:rPr>
          <w:rFonts w:ascii="方正小标宋简体" w:eastAsia="方正小标宋简体" w:hint="eastAsia"/>
          <w:sz w:val="44"/>
          <w:szCs w:val="44"/>
        </w:rPr>
        <w:t>关于加强</w:t>
      </w:r>
      <w:r w:rsidR="00786294">
        <w:rPr>
          <w:rFonts w:ascii="方正小标宋简体" w:eastAsia="方正小标宋简体" w:hint="eastAsia"/>
          <w:sz w:val="44"/>
          <w:szCs w:val="44"/>
        </w:rPr>
        <w:t>基层“</w:t>
      </w:r>
      <w:r w:rsidR="00786294" w:rsidRPr="007E1FC9">
        <w:rPr>
          <w:rFonts w:ascii="方正小标宋简体" w:eastAsia="方正小标宋简体" w:hint="eastAsia"/>
          <w:sz w:val="44"/>
          <w:szCs w:val="44"/>
        </w:rPr>
        <w:t>妇女之家</w:t>
      </w:r>
      <w:r w:rsidR="00786294">
        <w:rPr>
          <w:rFonts w:ascii="方正小标宋简体" w:eastAsia="方正小标宋简体" w:hint="eastAsia"/>
          <w:sz w:val="44"/>
          <w:szCs w:val="44"/>
        </w:rPr>
        <w:t>”</w:t>
      </w:r>
    </w:p>
    <w:p w:rsidR="00F64C92" w:rsidRDefault="00F64C92" w:rsidP="004D4888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7E1FC9">
        <w:rPr>
          <w:rFonts w:ascii="方正小标宋简体" w:eastAsia="方正小标宋简体" w:hint="eastAsia"/>
          <w:sz w:val="44"/>
          <w:szCs w:val="44"/>
        </w:rPr>
        <w:t>规范化建设的意见</w:t>
      </w:r>
    </w:p>
    <w:p w:rsidR="00EE43E5" w:rsidRDefault="00EE43E5" w:rsidP="00EE43E5">
      <w:pPr>
        <w:spacing w:line="560" w:lineRule="exact"/>
        <w:rPr>
          <w:rFonts w:ascii="仿宋_GB2312" w:eastAsia="仿宋_GB2312"/>
          <w:sz w:val="30"/>
          <w:szCs w:val="30"/>
        </w:rPr>
      </w:pPr>
    </w:p>
    <w:p w:rsidR="00EE43E5" w:rsidRDefault="00EE43E5" w:rsidP="00EE43E5">
      <w:pPr>
        <w:spacing w:line="560" w:lineRule="exact"/>
        <w:rPr>
          <w:rFonts w:ascii="仿宋_GB2312" w:eastAsia="仿宋_GB2312"/>
          <w:sz w:val="32"/>
          <w:szCs w:val="32"/>
        </w:rPr>
      </w:pPr>
      <w:r w:rsidRPr="00EE43E5">
        <w:rPr>
          <w:rFonts w:ascii="仿宋_GB2312" w:eastAsia="仿宋_GB2312" w:hint="eastAsia"/>
          <w:sz w:val="32"/>
          <w:szCs w:val="32"/>
        </w:rPr>
        <w:t>各区妇联：</w:t>
      </w:r>
    </w:p>
    <w:p w:rsidR="00F64C92" w:rsidRPr="00670D21" w:rsidRDefault="00F64C92" w:rsidP="004D4888">
      <w:pPr>
        <w:spacing w:line="560" w:lineRule="exact"/>
        <w:ind w:firstLine="630"/>
        <w:rPr>
          <w:rFonts w:ascii="仿宋_GB2312" w:eastAsia="仿宋_GB2312"/>
          <w:sz w:val="32"/>
          <w:szCs w:val="32"/>
        </w:rPr>
      </w:pPr>
      <w:r w:rsidRPr="00670D21">
        <w:rPr>
          <w:rFonts w:ascii="仿宋_GB2312" w:eastAsia="仿宋_GB2312" w:hint="eastAsia"/>
          <w:sz w:val="32"/>
          <w:szCs w:val="32"/>
        </w:rPr>
        <w:t>为</w:t>
      </w:r>
      <w:r w:rsidR="00A04518">
        <w:rPr>
          <w:rFonts w:ascii="仿宋_GB2312" w:eastAsia="仿宋_GB2312" w:hint="eastAsia"/>
          <w:sz w:val="32"/>
          <w:szCs w:val="32"/>
        </w:rPr>
        <w:t>进一步落实</w:t>
      </w:r>
      <w:r w:rsidR="001257A2">
        <w:rPr>
          <w:rFonts w:ascii="仿宋_GB2312" w:eastAsia="仿宋_GB2312" w:hint="eastAsia"/>
          <w:sz w:val="32"/>
          <w:szCs w:val="32"/>
        </w:rPr>
        <w:t>《北京市妇联改革方案》</w:t>
      </w:r>
      <w:r w:rsidR="00A04518">
        <w:rPr>
          <w:rFonts w:ascii="仿宋_GB2312" w:eastAsia="仿宋_GB2312" w:hint="eastAsia"/>
          <w:sz w:val="32"/>
          <w:szCs w:val="32"/>
        </w:rPr>
        <w:t>，</w:t>
      </w:r>
      <w:r w:rsidR="00EC2069">
        <w:rPr>
          <w:rFonts w:ascii="仿宋_GB2312" w:eastAsia="仿宋_GB2312" w:hint="eastAsia"/>
          <w:sz w:val="32"/>
          <w:szCs w:val="32"/>
        </w:rPr>
        <w:t>构建服务平台，健全服务阵地，不断</w:t>
      </w:r>
      <w:r w:rsidR="00A04518">
        <w:rPr>
          <w:rFonts w:ascii="仿宋_GB2312" w:eastAsia="仿宋_GB2312" w:hint="eastAsia"/>
          <w:sz w:val="32"/>
          <w:szCs w:val="32"/>
        </w:rPr>
        <w:t>强化</w:t>
      </w:r>
      <w:r w:rsidR="00EC2069">
        <w:rPr>
          <w:rFonts w:ascii="仿宋_GB2312" w:eastAsia="仿宋_GB2312" w:hint="eastAsia"/>
          <w:sz w:val="32"/>
          <w:szCs w:val="32"/>
        </w:rPr>
        <w:t>“妇女之家”</w:t>
      </w:r>
      <w:r w:rsidR="00A04518">
        <w:rPr>
          <w:rFonts w:ascii="仿宋_GB2312" w:eastAsia="仿宋_GB2312" w:hint="eastAsia"/>
          <w:sz w:val="32"/>
          <w:szCs w:val="32"/>
        </w:rPr>
        <w:t>服务功能，</w:t>
      </w:r>
      <w:r w:rsidRPr="00670D21">
        <w:rPr>
          <w:rFonts w:ascii="仿宋_GB2312" w:eastAsia="仿宋_GB2312" w:hint="eastAsia"/>
          <w:sz w:val="32"/>
          <w:szCs w:val="32"/>
        </w:rPr>
        <w:t>推动</w:t>
      </w:r>
      <w:r w:rsidR="00A04518">
        <w:rPr>
          <w:rFonts w:ascii="仿宋_GB2312" w:eastAsia="仿宋_GB2312" w:hint="eastAsia"/>
          <w:sz w:val="32"/>
          <w:szCs w:val="32"/>
        </w:rPr>
        <w:t>“</w:t>
      </w:r>
      <w:r w:rsidRPr="00670D21">
        <w:rPr>
          <w:rFonts w:ascii="仿宋_GB2312" w:eastAsia="仿宋_GB2312" w:hint="eastAsia"/>
          <w:sz w:val="32"/>
          <w:szCs w:val="32"/>
        </w:rPr>
        <w:t>妇女之家</w:t>
      </w:r>
      <w:r w:rsidR="00A04518">
        <w:rPr>
          <w:rFonts w:ascii="仿宋_GB2312" w:eastAsia="仿宋_GB2312" w:hint="eastAsia"/>
          <w:sz w:val="32"/>
          <w:szCs w:val="32"/>
        </w:rPr>
        <w:t>”</w:t>
      </w:r>
      <w:r w:rsidRPr="00670D21">
        <w:rPr>
          <w:rFonts w:ascii="仿宋_GB2312" w:eastAsia="仿宋_GB2312" w:hint="eastAsia"/>
          <w:sz w:val="32"/>
          <w:szCs w:val="32"/>
        </w:rPr>
        <w:t>工作制度化、规范化，现提出如下意见：</w:t>
      </w:r>
    </w:p>
    <w:p w:rsidR="00F64C92" w:rsidRPr="00A04518" w:rsidRDefault="00F64C92" w:rsidP="004D4888">
      <w:pPr>
        <w:spacing w:line="560" w:lineRule="exact"/>
        <w:rPr>
          <w:rFonts w:ascii="黑体" w:eastAsia="黑体"/>
          <w:sz w:val="32"/>
          <w:szCs w:val="32"/>
        </w:rPr>
      </w:pPr>
      <w:r w:rsidRPr="00A04518">
        <w:rPr>
          <w:rFonts w:ascii="黑体" w:eastAsia="黑体" w:hint="eastAsia"/>
          <w:sz w:val="32"/>
          <w:szCs w:val="32"/>
        </w:rPr>
        <w:t xml:space="preserve">    一、</w:t>
      </w:r>
      <w:r w:rsidR="00C46A1A">
        <w:rPr>
          <w:rFonts w:ascii="黑体" w:eastAsia="黑体" w:hint="eastAsia"/>
          <w:sz w:val="32"/>
          <w:szCs w:val="32"/>
        </w:rPr>
        <w:t>重要</w:t>
      </w:r>
      <w:r w:rsidRPr="00A04518">
        <w:rPr>
          <w:rFonts w:ascii="黑体" w:eastAsia="黑体" w:hint="eastAsia"/>
          <w:sz w:val="32"/>
          <w:szCs w:val="32"/>
        </w:rPr>
        <w:t>意义</w:t>
      </w:r>
    </w:p>
    <w:p w:rsidR="007C0211" w:rsidRDefault="007008A3" w:rsidP="007C0211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遍布城乡的“妇女之家”，离妇女群众最近，最了解妇</w:t>
      </w:r>
      <w:r w:rsidR="00A41C4B">
        <w:rPr>
          <w:rFonts w:ascii="仿宋_GB2312" w:eastAsia="仿宋_GB2312" w:hint="eastAsia"/>
          <w:sz w:val="32"/>
          <w:szCs w:val="32"/>
        </w:rPr>
        <w:t>女需求，是基层妇联组织建设的有效抓手，是基层妇联组织开展工作、做</w:t>
      </w:r>
      <w:r>
        <w:rPr>
          <w:rFonts w:ascii="仿宋_GB2312" w:eastAsia="仿宋_GB2312" w:hint="eastAsia"/>
          <w:sz w:val="32"/>
          <w:szCs w:val="32"/>
        </w:rPr>
        <w:t>好服务的重要阵地，是妇联组织在广大妇女群众心目中的贴心家园。</w:t>
      </w:r>
      <w:r w:rsidR="00F64C92" w:rsidRPr="00670D21">
        <w:rPr>
          <w:rFonts w:ascii="仿宋_GB2312" w:eastAsia="仿宋_GB2312" w:hint="eastAsia"/>
          <w:sz w:val="32"/>
          <w:szCs w:val="32"/>
        </w:rPr>
        <w:t>加强</w:t>
      </w:r>
      <w:r>
        <w:rPr>
          <w:rFonts w:ascii="仿宋_GB2312" w:eastAsia="仿宋_GB2312" w:hint="eastAsia"/>
          <w:sz w:val="32"/>
          <w:szCs w:val="32"/>
        </w:rPr>
        <w:t>“</w:t>
      </w:r>
      <w:r w:rsidR="00F64C92" w:rsidRPr="00670D21">
        <w:rPr>
          <w:rFonts w:ascii="仿宋_GB2312" w:eastAsia="仿宋_GB2312" w:hint="eastAsia"/>
          <w:sz w:val="32"/>
          <w:szCs w:val="32"/>
        </w:rPr>
        <w:t>妇女之家</w:t>
      </w:r>
      <w:r>
        <w:rPr>
          <w:rFonts w:ascii="仿宋_GB2312" w:eastAsia="仿宋_GB2312" w:hint="eastAsia"/>
          <w:sz w:val="32"/>
          <w:szCs w:val="32"/>
        </w:rPr>
        <w:t>”</w:t>
      </w:r>
      <w:r w:rsidR="00F64C92" w:rsidRPr="00670D21">
        <w:rPr>
          <w:rFonts w:ascii="仿宋_GB2312" w:eastAsia="仿宋_GB2312" w:hint="eastAsia"/>
          <w:sz w:val="32"/>
          <w:szCs w:val="32"/>
        </w:rPr>
        <w:t>规范化建设，</w:t>
      </w:r>
      <w:r w:rsidR="004E0909">
        <w:rPr>
          <w:rFonts w:ascii="仿宋_GB2312" w:eastAsia="仿宋_GB2312" w:hint="eastAsia"/>
          <w:sz w:val="32"/>
          <w:szCs w:val="32"/>
        </w:rPr>
        <w:t>对于</w:t>
      </w:r>
      <w:r w:rsidR="00F64C92" w:rsidRPr="00670D21">
        <w:rPr>
          <w:rFonts w:ascii="仿宋_GB2312" w:eastAsia="仿宋_GB2312" w:hint="eastAsia"/>
          <w:sz w:val="32"/>
          <w:szCs w:val="32"/>
        </w:rPr>
        <w:t>进一步加强</w:t>
      </w:r>
      <w:r w:rsidRPr="00670D21">
        <w:rPr>
          <w:rFonts w:ascii="仿宋_GB2312" w:eastAsia="仿宋_GB2312" w:hint="eastAsia"/>
          <w:sz w:val="32"/>
          <w:szCs w:val="32"/>
        </w:rPr>
        <w:t>基层</w:t>
      </w:r>
      <w:r>
        <w:rPr>
          <w:rFonts w:ascii="仿宋_GB2312" w:eastAsia="仿宋_GB2312" w:hint="eastAsia"/>
          <w:sz w:val="32"/>
          <w:szCs w:val="32"/>
        </w:rPr>
        <w:t>服务型</w:t>
      </w:r>
      <w:r w:rsidR="00F64C92" w:rsidRPr="00670D21">
        <w:rPr>
          <w:rFonts w:ascii="仿宋_GB2312" w:eastAsia="仿宋_GB2312" w:hint="eastAsia"/>
          <w:sz w:val="32"/>
          <w:szCs w:val="32"/>
        </w:rPr>
        <w:t>妇联组织建设，创新基层妇女工作，更好地联系服务妇女</w:t>
      </w:r>
      <w:r w:rsidR="00852599">
        <w:rPr>
          <w:rFonts w:ascii="仿宋_GB2312" w:eastAsia="仿宋_GB2312" w:hint="eastAsia"/>
          <w:sz w:val="32"/>
          <w:szCs w:val="32"/>
        </w:rPr>
        <w:t>群众</w:t>
      </w:r>
      <w:r w:rsidR="00F64C92" w:rsidRPr="00670D21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切实</w:t>
      </w:r>
      <w:r w:rsidR="00F64C92" w:rsidRPr="00670D21">
        <w:rPr>
          <w:rFonts w:ascii="仿宋_GB2312" w:eastAsia="仿宋_GB2312" w:hint="eastAsia"/>
          <w:sz w:val="32"/>
          <w:szCs w:val="32"/>
        </w:rPr>
        <w:t>增强</w:t>
      </w:r>
      <w:r>
        <w:rPr>
          <w:rFonts w:ascii="仿宋_GB2312" w:eastAsia="仿宋_GB2312" w:hint="eastAsia"/>
          <w:sz w:val="32"/>
          <w:szCs w:val="32"/>
        </w:rPr>
        <w:t>妇联组织凝聚力和</w:t>
      </w:r>
      <w:r w:rsidR="00F64C92" w:rsidRPr="00670D21">
        <w:rPr>
          <w:rFonts w:ascii="仿宋_GB2312" w:eastAsia="仿宋_GB2312" w:hint="eastAsia"/>
          <w:sz w:val="32"/>
          <w:szCs w:val="32"/>
        </w:rPr>
        <w:t>影响力，引导广大妇女</w:t>
      </w:r>
      <w:r>
        <w:rPr>
          <w:rFonts w:ascii="仿宋_GB2312" w:eastAsia="仿宋_GB2312" w:hint="eastAsia"/>
          <w:sz w:val="32"/>
          <w:szCs w:val="32"/>
        </w:rPr>
        <w:t>群众</w:t>
      </w:r>
      <w:r w:rsidR="00F64C92" w:rsidRPr="00670D21">
        <w:rPr>
          <w:rFonts w:ascii="仿宋_GB2312" w:eastAsia="仿宋_GB2312" w:hint="eastAsia"/>
          <w:sz w:val="32"/>
          <w:szCs w:val="32"/>
        </w:rPr>
        <w:t>为</w:t>
      </w:r>
      <w:r>
        <w:rPr>
          <w:rFonts w:ascii="仿宋_GB2312" w:eastAsia="仿宋_GB2312" w:hint="eastAsia"/>
          <w:sz w:val="32"/>
          <w:szCs w:val="32"/>
        </w:rPr>
        <w:t>首都</w:t>
      </w:r>
      <w:r w:rsidR="00F64C92" w:rsidRPr="00670D21">
        <w:rPr>
          <w:rFonts w:ascii="仿宋_GB2312" w:eastAsia="仿宋_GB2312" w:hint="eastAsia"/>
          <w:sz w:val="32"/>
          <w:szCs w:val="32"/>
        </w:rPr>
        <w:t>经</w:t>
      </w:r>
      <w:r w:rsidR="00F64C92" w:rsidRPr="00670D21">
        <w:rPr>
          <w:rFonts w:ascii="仿宋_GB2312" w:eastAsia="仿宋_GB2312" w:hint="eastAsia"/>
          <w:sz w:val="32"/>
          <w:szCs w:val="32"/>
        </w:rPr>
        <w:lastRenderedPageBreak/>
        <w:t>济发展做出新贡献具有重要的意义。</w:t>
      </w:r>
    </w:p>
    <w:p w:rsidR="007C0211" w:rsidRPr="00412101" w:rsidRDefault="007C0211" w:rsidP="007C0211">
      <w:pPr>
        <w:spacing w:line="560" w:lineRule="exact"/>
        <w:ind w:firstLine="645"/>
        <w:rPr>
          <w:rFonts w:ascii="黑体" w:eastAsia="黑体"/>
          <w:sz w:val="32"/>
          <w:szCs w:val="32"/>
        </w:rPr>
      </w:pPr>
      <w:r w:rsidRPr="00412101">
        <w:rPr>
          <w:rFonts w:ascii="黑体" w:eastAsia="黑体" w:hint="eastAsia"/>
          <w:sz w:val="32"/>
          <w:szCs w:val="32"/>
        </w:rPr>
        <w:t>二、</w:t>
      </w:r>
      <w:r w:rsidR="00EA5957">
        <w:rPr>
          <w:rFonts w:ascii="黑体" w:eastAsia="黑体" w:hint="eastAsia"/>
          <w:sz w:val="32"/>
          <w:szCs w:val="32"/>
        </w:rPr>
        <w:t>基本原则</w:t>
      </w:r>
    </w:p>
    <w:p w:rsidR="00EE4506" w:rsidRDefault="006D273C" w:rsidP="007C021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坚持</w:t>
      </w:r>
      <w:r w:rsidR="007C0211">
        <w:rPr>
          <w:rFonts w:ascii="仿宋_GB2312" w:eastAsia="仿宋_GB2312" w:hint="eastAsia"/>
          <w:sz w:val="32"/>
          <w:szCs w:val="32"/>
        </w:rPr>
        <w:t>党建带妇建，</w:t>
      </w:r>
      <w:r>
        <w:rPr>
          <w:rFonts w:ascii="仿宋_GB2312" w:eastAsia="仿宋_GB2312" w:hint="eastAsia"/>
          <w:sz w:val="32"/>
          <w:szCs w:val="32"/>
        </w:rPr>
        <w:t>本着</w:t>
      </w:r>
      <w:r w:rsidR="007C0211">
        <w:rPr>
          <w:rFonts w:ascii="仿宋_GB2312" w:eastAsia="仿宋_GB2312" w:hint="eastAsia"/>
          <w:sz w:val="32"/>
          <w:szCs w:val="32"/>
        </w:rPr>
        <w:t>资源共享的</w:t>
      </w:r>
      <w:r>
        <w:rPr>
          <w:rFonts w:ascii="仿宋_GB2312" w:eastAsia="仿宋_GB2312" w:hint="eastAsia"/>
          <w:sz w:val="32"/>
          <w:szCs w:val="32"/>
        </w:rPr>
        <w:t>工作</w:t>
      </w:r>
      <w:r w:rsidR="007C0211">
        <w:rPr>
          <w:rFonts w:ascii="仿宋_GB2312" w:eastAsia="仿宋_GB2312" w:hint="eastAsia"/>
          <w:sz w:val="32"/>
          <w:szCs w:val="32"/>
        </w:rPr>
        <w:t>原则，</w:t>
      </w:r>
      <w:r w:rsidR="007C0211" w:rsidRPr="006D4EA8">
        <w:rPr>
          <w:rFonts w:ascii="仿宋_GB2312" w:eastAsia="仿宋_GB2312" w:cs="仿宋_GB2312" w:hint="eastAsia"/>
          <w:snapToGrid w:val="0"/>
          <w:kern w:val="0"/>
          <w:sz w:val="32"/>
          <w:szCs w:val="32"/>
        </w:rPr>
        <w:t>将“妇女之家”</w:t>
      </w:r>
      <w:r w:rsidR="009A3589">
        <w:rPr>
          <w:rFonts w:ascii="仿宋_GB2312" w:eastAsia="仿宋_GB2312" w:cs="仿宋_GB2312" w:hint="eastAsia"/>
          <w:snapToGrid w:val="0"/>
          <w:kern w:val="0"/>
          <w:sz w:val="32"/>
          <w:szCs w:val="32"/>
        </w:rPr>
        <w:t>阵地</w:t>
      </w:r>
      <w:r w:rsidR="007C0211" w:rsidRPr="006D4EA8">
        <w:rPr>
          <w:rFonts w:ascii="仿宋_GB2312" w:eastAsia="仿宋_GB2312" w:cs="仿宋_GB2312" w:hint="eastAsia"/>
          <w:snapToGrid w:val="0"/>
          <w:kern w:val="0"/>
          <w:sz w:val="32"/>
          <w:szCs w:val="32"/>
        </w:rPr>
        <w:t>建设纳入基层党组织活动阵地、党员服务站点以及城乡社区服务</w:t>
      </w:r>
      <w:r w:rsidR="007F3CB8">
        <w:rPr>
          <w:rFonts w:ascii="仿宋_GB2312" w:eastAsia="仿宋_GB2312" w:cs="仿宋_GB2312" w:hint="eastAsia"/>
          <w:snapToGrid w:val="0"/>
          <w:kern w:val="0"/>
          <w:sz w:val="32"/>
          <w:szCs w:val="32"/>
        </w:rPr>
        <w:t>站</w:t>
      </w:r>
      <w:r w:rsidR="007C0211" w:rsidRPr="006D4EA8">
        <w:rPr>
          <w:rFonts w:ascii="仿宋_GB2312" w:eastAsia="仿宋_GB2312" w:cs="仿宋_GB2312" w:hint="eastAsia"/>
          <w:snapToGrid w:val="0"/>
          <w:kern w:val="0"/>
          <w:sz w:val="32"/>
          <w:szCs w:val="32"/>
        </w:rPr>
        <w:t>建设统一规划</w:t>
      </w:r>
      <w:r w:rsidR="00EA5957">
        <w:rPr>
          <w:rFonts w:ascii="仿宋_GB2312" w:eastAsia="仿宋_GB2312" w:cs="仿宋_GB2312" w:hint="eastAsia"/>
          <w:snapToGrid w:val="0"/>
          <w:kern w:val="0"/>
          <w:sz w:val="32"/>
          <w:szCs w:val="32"/>
        </w:rPr>
        <w:t>，</w:t>
      </w:r>
      <w:r w:rsidR="007C0211">
        <w:rPr>
          <w:rFonts w:ascii="仿宋_GB2312" w:eastAsia="仿宋_GB2312" w:hint="eastAsia"/>
          <w:sz w:val="32"/>
          <w:szCs w:val="32"/>
        </w:rPr>
        <w:t>建家、管家、用家相结合，把“妇女之家”建成服务妇女儿童和家庭的温暖之家。</w:t>
      </w:r>
    </w:p>
    <w:p w:rsidR="007C0211" w:rsidRDefault="00EE4506" w:rsidP="00EE4506">
      <w:pPr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  <w:r w:rsidRPr="00EE4506">
        <w:rPr>
          <w:rFonts w:ascii="黑体" w:eastAsia="黑体" w:hint="eastAsia"/>
          <w:sz w:val="32"/>
          <w:szCs w:val="32"/>
        </w:rPr>
        <w:t>三、建设范围</w:t>
      </w:r>
    </w:p>
    <w:p w:rsidR="00C61B81" w:rsidRDefault="00C61B81" w:rsidP="00EE450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61B81">
        <w:rPr>
          <w:rFonts w:ascii="仿宋_GB2312" w:eastAsia="仿宋_GB2312" w:hint="eastAsia"/>
          <w:sz w:val="32"/>
          <w:szCs w:val="32"/>
        </w:rPr>
        <w:t>全市各</w:t>
      </w:r>
      <w:r>
        <w:rPr>
          <w:rFonts w:ascii="仿宋_GB2312" w:eastAsia="仿宋_GB2312" w:hint="eastAsia"/>
          <w:sz w:val="32"/>
          <w:szCs w:val="32"/>
        </w:rPr>
        <w:t>乡镇（街道）、村（社区）。</w:t>
      </w:r>
    </w:p>
    <w:p w:rsidR="00F64C92" w:rsidRPr="00C46A1A" w:rsidRDefault="00CE7EA8" w:rsidP="007C0211">
      <w:pPr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四</w:t>
      </w:r>
      <w:r w:rsidR="00F64C92" w:rsidRPr="00C46A1A">
        <w:rPr>
          <w:rFonts w:ascii="黑体" w:eastAsia="黑体" w:hint="eastAsia"/>
          <w:sz w:val="32"/>
          <w:szCs w:val="32"/>
        </w:rPr>
        <w:t>、具体内容</w:t>
      </w:r>
    </w:p>
    <w:p w:rsidR="00DE4EA2" w:rsidRPr="009C6D32" w:rsidRDefault="00F64C92" w:rsidP="004D4888">
      <w:pPr>
        <w:spacing w:line="560" w:lineRule="exact"/>
        <w:ind w:firstLine="435"/>
        <w:rPr>
          <w:rFonts w:ascii="楷体_GB2312" w:eastAsia="楷体_GB2312"/>
          <w:sz w:val="32"/>
          <w:szCs w:val="32"/>
        </w:rPr>
      </w:pPr>
      <w:r w:rsidRPr="009C6D32">
        <w:rPr>
          <w:rFonts w:ascii="楷体_GB2312" w:eastAsia="楷体_GB2312" w:hint="eastAsia"/>
          <w:sz w:val="32"/>
          <w:szCs w:val="32"/>
        </w:rPr>
        <w:t>（一）</w:t>
      </w:r>
      <w:r w:rsidR="009C6D32">
        <w:rPr>
          <w:rFonts w:ascii="楷体_GB2312" w:eastAsia="楷体_GB2312" w:hint="eastAsia"/>
          <w:sz w:val="32"/>
          <w:szCs w:val="32"/>
        </w:rPr>
        <w:t>强化“妇女之家”</w:t>
      </w:r>
      <w:r w:rsidR="00DE4EA2" w:rsidRPr="009C6D32">
        <w:rPr>
          <w:rFonts w:ascii="楷体_GB2312" w:eastAsia="楷体_GB2312" w:hint="eastAsia"/>
          <w:sz w:val="32"/>
          <w:szCs w:val="32"/>
        </w:rPr>
        <w:t>基本功能</w:t>
      </w:r>
    </w:p>
    <w:p w:rsidR="00834AF0" w:rsidRDefault="00834AF0" w:rsidP="00834AF0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9C6D32">
        <w:rPr>
          <w:rFonts w:ascii="仿宋_GB2312" w:eastAsia="仿宋_GB2312" w:hint="eastAsia"/>
          <w:b/>
          <w:sz w:val="32"/>
          <w:szCs w:val="32"/>
        </w:rPr>
        <w:t>1．维护权益。</w:t>
      </w:r>
      <w:r>
        <w:rPr>
          <w:rFonts w:ascii="仿宋_GB2312" w:eastAsia="仿宋_GB2312" w:hint="eastAsia"/>
          <w:sz w:val="32"/>
          <w:szCs w:val="32"/>
        </w:rPr>
        <w:t>以实现维权在源头、在基层、在身边为目标，与“巾帼亲情服务队”服务职能相结合，</w:t>
      </w:r>
      <w:r w:rsidRPr="001A616B">
        <w:rPr>
          <w:rFonts w:ascii="仿宋_GB2312" w:eastAsia="仿宋_GB2312" w:hint="eastAsia"/>
          <w:sz w:val="32"/>
          <w:szCs w:val="32"/>
        </w:rPr>
        <w:t>广泛开展</w:t>
      </w:r>
      <w:r>
        <w:rPr>
          <w:rFonts w:ascii="仿宋_GB2312" w:eastAsia="仿宋_GB2312" w:hint="eastAsia"/>
          <w:sz w:val="32"/>
          <w:szCs w:val="32"/>
        </w:rPr>
        <w:t>矛盾排查、纠纷调解、法律援助、心理疏导</w:t>
      </w:r>
      <w:r w:rsidRPr="001A616B">
        <w:rPr>
          <w:rFonts w:ascii="仿宋_GB2312" w:eastAsia="仿宋_GB2312" w:hint="eastAsia"/>
          <w:sz w:val="32"/>
          <w:szCs w:val="32"/>
        </w:rPr>
        <w:t>等维权</w:t>
      </w:r>
      <w:r>
        <w:rPr>
          <w:rFonts w:ascii="仿宋_GB2312" w:eastAsia="仿宋_GB2312" w:hint="eastAsia"/>
          <w:sz w:val="32"/>
          <w:szCs w:val="32"/>
        </w:rPr>
        <w:t>综合</w:t>
      </w:r>
      <w:r w:rsidRPr="001A616B">
        <w:rPr>
          <w:rFonts w:ascii="仿宋_GB2312" w:eastAsia="仿宋_GB2312" w:hint="eastAsia"/>
          <w:sz w:val="32"/>
          <w:szCs w:val="32"/>
        </w:rPr>
        <w:t>服务</w:t>
      </w:r>
      <w:r>
        <w:rPr>
          <w:rFonts w:ascii="仿宋_GB2312" w:eastAsia="仿宋_GB2312" w:hint="eastAsia"/>
          <w:sz w:val="32"/>
          <w:szCs w:val="32"/>
        </w:rPr>
        <w:t>。（1）普法宣传。面向广大妇女和家庭开展法律、法规和政策的宣传教育和培训，普及法律知识，提高妇女法律素质，培养妇女和家庭成员尊法、学法、守法、用法，自觉遵纪守法的行为习惯，引导妇女依法有序反映诉求，理性维护自身权益。（2）信访接待。了解妇女意愿，认真做好妇女群众来信来访来电接待处理工作，吸收具有专业知识的维权志愿者为妇女提供维权咨询、心理调适、法律援助等服务。（3）矛盾调处。密切关注婚姻家庭邻里关系，关注妇女儿童生产生活等方面的基本情况，及时了解把握和调解处理婚姻家庭邻里纠纷，及时参与处理和如实上报涉及妇女儿童权益的重要事</w:t>
      </w:r>
      <w:r>
        <w:rPr>
          <w:rFonts w:ascii="仿宋_GB2312" w:eastAsia="仿宋_GB2312" w:hint="eastAsia"/>
          <w:sz w:val="32"/>
          <w:szCs w:val="32"/>
        </w:rPr>
        <w:lastRenderedPageBreak/>
        <w:t>件，努力防控和消除不安定隐患，推动家庭和睦社区和谐。（4）平安创建。面向家庭广泛开展“平安家庭”创建活动，传播平安知识和平安理念，以家庭安全助推社会稳定。</w:t>
      </w:r>
    </w:p>
    <w:p w:rsidR="008C207C" w:rsidRDefault="008C207C" w:rsidP="008C207C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9C6D32">
        <w:rPr>
          <w:rFonts w:ascii="仿宋_GB2312" w:eastAsia="仿宋_GB2312" w:hint="eastAsia"/>
          <w:b/>
          <w:sz w:val="32"/>
          <w:szCs w:val="32"/>
        </w:rPr>
        <w:t>2．创业就业。</w:t>
      </w:r>
      <w:r>
        <w:rPr>
          <w:rFonts w:ascii="仿宋_GB2312" w:eastAsia="仿宋_GB2312" w:hint="eastAsia"/>
          <w:sz w:val="32"/>
          <w:szCs w:val="32"/>
        </w:rPr>
        <w:t>（1）加强创业就业政策宣传，提供创业就业信息，帮助下岗失业妇女了解掌握相关就业政策，解决妇女创业就业中的突出问题。（2）积极引导和组织妇女因地制宜发展特色种养殖业、农产品加工业、家庭手工业，乡村旅游业和商业服务业，搭建各类平台，鼓励妇女自主创业，居家灵活就业等。（3）积极为农村妇女富余劳动力转移就业提供服务，组织发动妇女参加相关部门举办的就业技能培训，提高她们的转移竞岗能力。（4）为广大妇女科技致富提供指导服务、技术支持等，适时组织相关专家进行授课、培训，提供相互交流学习的机会，提高妇女科技致富的能力和水平。</w:t>
      </w:r>
    </w:p>
    <w:p w:rsidR="00915BD4" w:rsidRPr="00915BD4" w:rsidRDefault="00915BD4" w:rsidP="00962E34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915BD4">
        <w:rPr>
          <w:rFonts w:ascii="仿宋_GB2312" w:eastAsia="仿宋_GB2312" w:hint="eastAsia"/>
          <w:b/>
          <w:sz w:val="32"/>
          <w:szCs w:val="32"/>
        </w:rPr>
        <w:t>3．家庭建设。</w:t>
      </w:r>
      <w:r w:rsidRPr="00915BD4">
        <w:rPr>
          <w:rFonts w:ascii="仿宋_GB2312" w:eastAsia="仿宋_GB2312" w:hint="eastAsia"/>
          <w:sz w:val="32"/>
          <w:szCs w:val="32"/>
        </w:rPr>
        <w:t>充分利用现有资源和场所开展家庭文明建设工作，抓住“家庭、家教、家风”三个重要环节，有力地推进社会主义核心价值观在家庭落地生根。（1）弘扬家庭美德。以和谐家庭创建为统领，常态化开展寻找“最美家庭”活动，因地制宜开展平安家庭、学习型家庭、绿色家庭、廉洁家庭等各类特色家庭创建活动，举办寓教于乐的家庭文化活动，积极引导妇女和家庭成员培育良好家风，弘扬传统美德。（2）推进家庭教育。</w:t>
      </w:r>
      <w:r w:rsidR="00962E34">
        <w:rPr>
          <w:rFonts w:ascii="仿宋_GB2312" w:eastAsia="仿宋_GB2312" w:hint="eastAsia"/>
          <w:sz w:val="32"/>
          <w:szCs w:val="32"/>
        </w:rPr>
        <w:t>以“立德树人”为根本，</w:t>
      </w:r>
      <w:r w:rsidRPr="00915BD4">
        <w:rPr>
          <w:rFonts w:ascii="仿宋_GB2312" w:eastAsia="仿宋_GB2312" w:hint="eastAsia"/>
          <w:sz w:val="32"/>
          <w:szCs w:val="32"/>
        </w:rPr>
        <w:t>以未成年人思想道德教育和行为习惯养成为重点，开展各类家庭教育宣传实践活动，不断提升家长的科学教育</w:t>
      </w:r>
      <w:r w:rsidRPr="00915BD4">
        <w:rPr>
          <w:rFonts w:ascii="仿宋_GB2312" w:eastAsia="仿宋_GB2312" w:hint="eastAsia"/>
          <w:sz w:val="32"/>
          <w:szCs w:val="32"/>
        </w:rPr>
        <w:lastRenderedPageBreak/>
        <w:t>理念和能力，为未成年人健康成长营造良好的家庭氛围和社会环境。（3）发展家庭服务。整合联动社会资源，有针对性地提供家庭文化、家庭安全、家庭健康、家庭环保、家庭教育、法律援助、婚恋交友等各类家庭服务，创新志愿家庭服务工作，满足多样性的家庭社会服务需求。</w:t>
      </w:r>
    </w:p>
    <w:p w:rsidR="009C6D32" w:rsidRPr="00ED3B1F" w:rsidRDefault="009C6D32" w:rsidP="004D4888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ED3B1F">
        <w:rPr>
          <w:rFonts w:ascii="仿宋_GB2312" w:eastAsia="仿宋_GB2312" w:hint="eastAsia"/>
          <w:b/>
          <w:sz w:val="32"/>
          <w:szCs w:val="32"/>
        </w:rPr>
        <w:t>4．困难帮扶。</w:t>
      </w:r>
      <w:r w:rsidRPr="00ED3B1F">
        <w:rPr>
          <w:rFonts w:ascii="仿宋_GB2312" w:eastAsia="仿宋_GB2312" w:hint="eastAsia"/>
          <w:sz w:val="32"/>
          <w:szCs w:val="32"/>
        </w:rPr>
        <w:t>关注弱势群体。关注老龄妇女、单亲及贫困母亲、流动留守和病残妇女儿童等弱势群体的困难，</w:t>
      </w:r>
      <w:r w:rsidR="00274FD6" w:rsidRPr="00ED3B1F">
        <w:rPr>
          <w:rFonts w:ascii="仿宋_GB2312" w:eastAsia="仿宋_GB2312" w:hint="eastAsia"/>
          <w:sz w:val="32"/>
          <w:szCs w:val="32"/>
        </w:rPr>
        <w:t>定期对贫困妇女进行走访，了解利益诉求，积极协调社会力量进行救助，争取多方支持，为留守流动、困难妇女及家庭提供力所能及的关爱和服务。</w:t>
      </w:r>
    </w:p>
    <w:p w:rsidR="00B67903" w:rsidRDefault="0065613E" w:rsidP="00B67903">
      <w:pPr>
        <w:spacing w:line="560" w:lineRule="exact"/>
        <w:ind w:firstLine="435"/>
        <w:rPr>
          <w:rFonts w:ascii="楷体_GB2312" w:eastAsia="楷体_GB2312"/>
          <w:sz w:val="32"/>
          <w:szCs w:val="32"/>
        </w:rPr>
      </w:pPr>
      <w:r w:rsidRPr="0065613E">
        <w:rPr>
          <w:rFonts w:ascii="楷体_GB2312" w:eastAsia="楷体_GB2312" w:hint="eastAsia"/>
          <w:sz w:val="32"/>
          <w:szCs w:val="32"/>
        </w:rPr>
        <w:t>（二）规范“妇女之家”建设标准</w:t>
      </w:r>
    </w:p>
    <w:p w:rsidR="004D4888" w:rsidRPr="006B1FC5" w:rsidRDefault="004D4888" w:rsidP="00B67903">
      <w:pPr>
        <w:spacing w:line="560" w:lineRule="exact"/>
        <w:ind w:firstLine="43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“妇女之家”建设要</w:t>
      </w:r>
      <w:r w:rsidR="00AB3EFA">
        <w:rPr>
          <w:rFonts w:ascii="仿宋_GB2312" w:eastAsia="仿宋_GB2312" w:hint="eastAsia"/>
          <w:sz w:val="32"/>
          <w:szCs w:val="32"/>
        </w:rPr>
        <w:t>达到</w:t>
      </w:r>
      <w:r>
        <w:rPr>
          <w:rFonts w:ascii="仿宋_GB2312" w:eastAsia="仿宋_GB2312" w:hint="eastAsia"/>
          <w:sz w:val="32"/>
          <w:szCs w:val="32"/>
        </w:rPr>
        <w:t>有活动场所、有骨干力量、</w:t>
      </w:r>
      <w:r w:rsidRPr="00C04139">
        <w:rPr>
          <w:rFonts w:ascii="仿宋_GB2312" w:eastAsia="仿宋_GB2312"/>
          <w:sz w:val="32"/>
          <w:szCs w:val="32"/>
        </w:rPr>
        <w:t>有经费保障</w:t>
      </w:r>
      <w:r>
        <w:rPr>
          <w:rFonts w:ascii="仿宋_GB2312" w:eastAsia="仿宋_GB2312" w:hint="eastAsia"/>
          <w:sz w:val="32"/>
          <w:szCs w:val="32"/>
        </w:rPr>
        <w:t>、有服务设施、有长效机制、有特色活动、有台账资料</w:t>
      </w:r>
      <w:r w:rsidR="00AB3EFA">
        <w:rPr>
          <w:rFonts w:ascii="仿宋_GB2312" w:eastAsia="仿宋_GB2312" w:hint="eastAsia"/>
          <w:sz w:val="32"/>
          <w:szCs w:val="32"/>
        </w:rPr>
        <w:t>的标准。</w:t>
      </w:r>
    </w:p>
    <w:p w:rsidR="004D4888" w:rsidRPr="000C4E59" w:rsidRDefault="000C4E59" w:rsidP="004D4888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 w:rsidRPr="000C4E59">
        <w:rPr>
          <w:rFonts w:ascii="仿宋_GB2312" w:eastAsia="仿宋_GB2312" w:hint="eastAsia"/>
          <w:b/>
          <w:sz w:val="32"/>
          <w:szCs w:val="32"/>
        </w:rPr>
        <w:t>1．</w:t>
      </w:r>
      <w:r w:rsidR="004D4888" w:rsidRPr="000C4E59">
        <w:rPr>
          <w:rFonts w:ascii="仿宋_GB2312" w:eastAsia="仿宋_GB2312" w:hint="eastAsia"/>
          <w:b/>
          <w:sz w:val="32"/>
          <w:szCs w:val="32"/>
        </w:rPr>
        <w:t>有活动场所</w:t>
      </w:r>
      <w:r w:rsidRPr="000C4E59">
        <w:rPr>
          <w:rFonts w:ascii="仿宋_GB2312" w:eastAsia="仿宋_GB2312" w:hint="eastAsia"/>
          <w:b/>
          <w:sz w:val="32"/>
          <w:szCs w:val="32"/>
        </w:rPr>
        <w:t>。</w:t>
      </w:r>
      <w:r w:rsidR="00535E2E" w:rsidRPr="00535E2E">
        <w:rPr>
          <w:rFonts w:ascii="仿宋_GB2312" w:eastAsia="仿宋_GB2312" w:hint="eastAsia"/>
          <w:sz w:val="32"/>
          <w:szCs w:val="32"/>
        </w:rPr>
        <w:t>可</w:t>
      </w:r>
      <w:r w:rsidR="00E60B79" w:rsidRPr="000C4E59">
        <w:rPr>
          <w:rFonts w:ascii="仿宋_GB2312" w:eastAsia="仿宋_GB2312" w:hint="eastAsia"/>
          <w:sz w:val="32"/>
          <w:szCs w:val="32"/>
        </w:rPr>
        <w:t>根据实际情况和需要</w:t>
      </w:r>
      <w:r w:rsidR="005200D5" w:rsidRPr="005200D5">
        <w:rPr>
          <w:rFonts w:ascii="仿宋_GB2312" w:eastAsia="仿宋_GB2312" w:hint="eastAsia"/>
          <w:sz w:val="32"/>
          <w:szCs w:val="32"/>
        </w:rPr>
        <w:t>与</w:t>
      </w:r>
      <w:r w:rsidR="005200D5">
        <w:rPr>
          <w:rFonts w:ascii="仿宋_GB2312" w:eastAsia="仿宋_GB2312" w:hint="eastAsia"/>
          <w:sz w:val="32"/>
          <w:szCs w:val="32"/>
        </w:rPr>
        <w:t>党组织活动场所、</w:t>
      </w:r>
      <w:r w:rsidR="00E60B79">
        <w:rPr>
          <w:rFonts w:ascii="仿宋_GB2312" w:eastAsia="仿宋_GB2312" w:hint="eastAsia"/>
          <w:sz w:val="32"/>
          <w:szCs w:val="32"/>
        </w:rPr>
        <w:t>党群活动服务中心等</w:t>
      </w:r>
      <w:r w:rsidR="005478CA">
        <w:rPr>
          <w:rFonts w:ascii="仿宋_GB2312" w:eastAsia="仿宋_GB2312" w:hint="eastAsia"/>
          <w:sz w:val="32"/>
          <w:szCs w:val="32"/>
        </w:rPr>
        <w:t>各级</w:t>
      </w:r>
      <w:r w:rsidR="00E60B79">
        <w:rPr>
          <w:rFonts w:ascii="仿宋_GB2312" w:eastAsia="仿宋_GB2312" w:hint="eastAsia"/>
          <w:sz w:val="32"/>
          <w:szCs w:val="32"/>
        </w:rPr>
        <w:t>党群活动阵地</w:t>
      </w:r>
      <w:r w:rsidR="005200D5" w:rsidRPr="005200D5">
        <w:rPr>
          <w:rFonts w:ascii="仿宋_GB2312" w:eastAsia="仿宋_GB2312" w:hint="eastAsia"/>
          <w:sz w:val="32"/>
          <w:szCs w:val="32"/>
        </w:rPr>
        <w:t>资源共享</w:t>
      </w:r>
      <w:r w:rsidR="004D4888" w:rsidRPr="005200D5">
        <w:rPr>
          <w:rFonts w:ascii="仿宋_GB2312" w:eastAsia="仿宋_GB2312" w:hint="eastAsia"/>
          <w:sz w:val="32"/>
          <w:szCs w:val="32"/>
        </w:rPr>
        <w:t>。</w:t>
      </w:r>
    </w:p>
    <w:p w:rsidR="004D4888" w:rsidRPr="000C4E59" w:rsidRDefault="000C4E59" w:rsidP="004D4888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 w:rsidRPr="000C4E59">
        <w:rPr>
          <w:rFonts w:ascii="仿宋_GB2312" w:eastAsia="仿宋_GB2312" w:hint="eastAsia"/>
          <w:b/>
          <w:sz w:val="32"/>
          <w:szCs w:val="32"/>
        </w:rPr>
        <w:t>2．</w:t>
      </w:r>
      <w:r w:rsidR="004D4888" w:rsidRPr="000C4E59">
        <w:rPr>
          <w:rFonts w:ascii="仿宋_GB2312" w:eastAsia="仿宋_GB2312" w:hint="eastAsia"/>
          <w:b/>
          <w:sz w:val="32"/>
          <w:szCs w:val="32"/>
        </w:rPr>
        <w:t>有骨干力量</w:t>
      </w:r>
      <w:r w:rsidRPr="000C4E59">
        <w:rPr>
          <w:rFonts w:ascii="仿宋_GB2312" w:eastAsia="仿宋_GB2312" w:hint="eastAsia"/>
          <w:b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（1）</w:t>
      </w:r>
      <w:r w:rsidR="004D4888" w:rsidRPr="000C4E59">
        <w:rPr>
          <w:rFonts w:ascii="仿宋_GB2312" w:eastAsia="仿宋_GB2312" w:hint="eastAsia"/>
          <w:sz w:val="32"/>
          <w:szCs w:val="32"/>
        </w:rPr>
        <w:t>成立组织机构，</w:t>
      </w:r>
      <w:r w:rsidR="003F4EC7">
        <w:rPr>
          <w:rFonts w:ascii="仿宋_GB2312" w:eastAsia="仿宋_GB2312" w:hint="eastAsia"/>
          <w:sz w:val="32"/>
          <w:szCs w:val="32"/>
        </w:rPr>
        <w:t>由</w:t>
      </w:r>
      <w:r w:rsidR="003F4EC7" w:rsidRPr="000C4E59">
        <w:rPr>
          <w:rFonts w:ascii="仿宋_GB2312" w:eastAsia="仿宋_GB2312" w:hint="eastAsia"/>
          <w:sz w:val="32"/>
          <w:szCs w:val="32"/>
        </w:rPr>
        <w:t>妇联</w:t>
      </w:r>
      <w:r w:rsidR="003F4EC7">
        <w:rPr>
          <w:rFonts w:ascii="仿宋_GB2312" w:eastAsia="仿宋_GB2312" w:hint="eastAsia"/>
          <w:sz w:val="32"/>
          <w:szCs w:val="32"/>
        </w:rPr>
        <w:t>组织</w:t>
      </w:r>
      <w:r w:rsidR="003F4EC7" w:rsidRPr="000C4E59">
        <w:rPr>
          <w:rFonts w:ascii="仿宋_GB2312" w:eastAsia="仿宋_GB2312" w:hint="eastAsia"/>
          <w:sz w:val="32"/>
          <w:szCs w:val="32"/>
        </w:rPr>
        <w:t>负责人</w:t>
      </w:r>
      <w:r w:rsidR="004D4888" w:rsidRPr="000C4E59">
        <w:rPr>
          <w:rFonts w:ascii="仿宋_GB2312" w:eastAsia="仿宋_GB2312" w:hint="eastAsia"/>
          <w:sz w:val="32"/>
          <w:szCs w:val="32"/>
        </w:rPr>
        <w:t>具体负责“妇女之家”的日常管理，做到分工明确，职责到位。</w:t>
      </w:r>
      <w:r>
        <w:rPr>
          <w:rFonts w:ascii="仿宋_GB2312" w:eastAsia="仿宋_GB2312" w:hint="eastAsia"/>
          <w:sz w:val="32"/>
          <w:szCs w:val="32"/>
        </w:rPr>
        <w:t>（2）</w:t>
      </w:r>
      <w:r w:rsidR="004D4888" w:rsidRPr="000C4E59">
        <w:rPr>
          <w:rFonts w:ascii="仿宋_GB2312" w:eastAsia="仿宋_GB2312" w:hint="eastAsia"/>
          <w:sz w:val="32"/>
          <w:szCs w:val="32"/>
        </w:rPr>
        <w:t>把一些热爱妇女工作、有一定文化、组织协调能力强的妇女吸纳为“妇女之家”兼职负责人。结合实际建立有特色的普法维权、科技培训、扶贫济困、文体宣传等各类巾帼志愿者队伍，开展日常服务及专业服务活动。</w:t>
      </w:r>
    </w:p>
    <w:p w:rsidR="004D4888" w:rsidRPr="00CE40CA" w:rsidRDefault="000C4E59" w:rsidP="004D4888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 w:rsidRPr="000C4E59">
        <w:rPr>
          <w:rFonts w:ascii="仿宋_GB2312" w:eastAsia="仿宋_GB2312" w:hint="eastAsia"/>
          <w:b/>
          <w:sz w:val="32"/>
          <w:szCs w:val="32"/>
        </w:rPr>
        <w:lastRenderedPageBreak/>
        <w:t>3．</w:t>
      </w:r>
      <w:r w:rsidR="004D4888" w:rsidRPr="000C4E59">
        <w:rPr>
          <w:rFonts w:ascii="仿宋_GB2312" w:eastAsia="仿宋_GB2312" w:hint="eastAsia"/>
          <w:b/>
          <w:sz w:val="32"/>
          <w:szCs w:val="32"/>
        </w:rPr>
        <w:t>有经费保障</w:t>
      </w:r>
      <w:r w:rsidRPr="000C4E59">
        <w:rPr>
          <w:rFonts w:ascii="仿宋_GB2312" w:eastAsia="仿宋_GB2312" w:hint="eastAsia"/>
          <w:b/>
          <w:sz w:val="32"/>
          <w:szCs w:val="32"/>
        </w:rPr>
        <w:t>。</w:t>
      </w:r>
      <w:r w:rsidR="004D4888" w:rsidRPr="00CE40CA">
        <w:rPr>
          <w:rFonts w:ascii="仿宋_GB2312" w:eastAsia="仿宋_GB2312" w:hint="eastAsia"/>
          <w:sz w:val="32"/>
          <w:szCs w:val="32"/>
        </w:rPr>
        <w:t>区级要按照女性常住人口人均不低于2元钱的标准划拨“妇女之家”</w:t>
      </w:r>
      <w:r w:rsidR="00700FF8">
        <w:rPr>
          <w:rFonts w:ascii="仿宋_GB2312" w:eastAsia="仿宋_GB2312" w:hint="eastAsia"/>
          <w:sz w:val="32"/>
          <w:szCs w:val="32"/>
        </w:rPr>
        <w:t>工作</w:t>
      </w:r>
      <w:r w:rsidR="004D4888" w:rsidRPr="00CE40CA">
        <w:rPr>
          <w:rFonts w:ascii="仿宋_GB2312" w:eastAsia="仿宋_GB2312" w:hint="eastAsia"/>
          <w:sz w:val="32"/>
          <w:szCs w:val="32"/>
        </w:rPr>
        <w:t>经费并形成长效机制；</w:t>
      </w:r>
      <w:r w:rsidR="000754A4" w:rsidRPr="00CE40CA">
        <w:rPr>
          <w:rFonts w:ascii="仿宋_GB2312" w:eastAsia="仿宋_GB2312" w:hint="eastAsia"/>
          <w:sz w:val="32"/>
          <w:szCs w:val="32"/>
        </w:rPr>
        <w:t>基层</w:t>
      </w:r>
      <w:r w:rsidR="004D4888" w:rsidRPr="00CE40CA">
        <w:rPr>
          <w:rFonts w:ascii="仿宋_GB2312" w:eastAsia="仿宋_GB2312" w:hint="eastAsia"/>
          <w:sz w:val="32"/>
          <w:szCs w:val="32"/>
        </w:rPr>
        <w:t>“妇女之家”</w:t>
      </w:r>
      <w:r w:rsidR="00700FF8">
        <w:rPr>
          <w:rFonts w:ascii="仿宋_GB2312" w:eastAsia="仿宋_GB2312" w:hint="eastAsia"/>
          <w:sz w:val="32"/>
          <w:szCs w:val="32"/>
        </w:rPr>
        <w:t>工作</w:t>
      </w:r>
      <w:r w:rsidR="004D4888" w:rsidRPr="00CE40CA">
        <w:rPr>
          <w:rFonts w:ascii="仿宋_GB2312" w:eastAsia="仿宋_GB2312" w:hint="eastAsia"/>
          <w:sz w:val="32"/>
          <w:szCs w:val="32"/>
        </w:rPr>
        <w:t>经费要按照女性常住人口数量纳入基层</w:t>
      </w:r>
      <w:r w:rsidR="00CE40CA" w:rsidRPr="00CE40CA">
        <w:rPr>
          <w:rFonts w:ascii="仿宋_GB2312" w:eastAsia="仿宋_GB2312" w:hint="eastAsia"/>
          <w:sz w:val="32"/>
          <w:szCs w:val="32"/>
        </w:rPr>
        <w:t>党组织</w:t>
      </w:r>
      <w:r w:rsidR="004D4888" w:rsidRPr="00CE40CA">
        <w:rPr>
          <w:rFonts w:ascii="仿宋_GB2312" w:eastAsia="仿宋_GB2312" w:hint="eastAsia"/>
          <w:sz w:val="32"/>
          <w:szCs w:val="32"/>
        </w:rPr>
        <w:t>工作经费予以保障</w:t>
      </w:r>
      <w:r w:rsidR="00CE40CA" w:rsidRPr="00CE40CA">
        <w:rPr>
          <w:rFonts w:ascii="仿宋_GB2312" w:eastAsia="仿宋_GB2312" w:cs="仿宋_GB2312" w:hint="eastAsia"/>
          <w:snapToGrid w:val="0"/>
          <w:kern w:val="0"/>
          <w:sz w:val="32"/>
          <w:szCs w:val="32"/>
        </w:rPr>
        <w:t>。</w:t>
      </w:r>
    </w:p>
    <w:p w:rsidR="004D4888" w:rsidRPr="004D6636" w:rsidRDefault="000C4E59" w:rsidP="004D4888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 w:rsidRPr="004D6636">
        <w:rPr>
          <w:rFonts w:ascii="仿宋_GB2312" w:eastAsia="仿宋_GB2312" w:hint="eastAsia"/>
          <w:b/>
          <w:sz w:val="32"/>
          <w:szCs w:val="32"/>
        </w:rPr>
        <w:t>4．</w:t>
      </w:r>
      <w:r w:rsidR="004D4888" w:rsidRPr="004D6636">
        <w:rPr>
          <w:rFonts w:ascii="仿宋_GB2312" w:eastAsia="仿宋_GB2312" w:hint="eastAsia"/>
          <w:b/>
          <w:sz w:val="32"/>
          <w:szCs w:val="32"/>
        </w:rPr>
        <w:t>有服务设施</w:t>
      </w:r>
      <w:r w:rsidRPr="004D6636">
        <w:rPr>
          <w:rFonts w:ascii="仿宋_GB2312" w:eastAsia="仿宋_GB2312" w:hint="eastAsia"/>
          <w:b/>
          <w:sz w:val="32"/>
          <w:szCs w:val="32"/>
        </w:rPr>
        <w:t>。</w:t>
      </w:r>
      <w:r w:rsidRPr="004D6636">
        <w:rPr>
          <w:rFonts w:ascii="仿宋_GB2312" w:eastAsia="仿宋_GB2312" w:hint="eastAsia"/>
          <w:sz w:val="32"/>
          <w:szCs w:val="32"/>
        </w:rPr>
        <w:t>（1）</w:t>
      </w:r>
      <w:r w:rsidR="004D4888" w:rsidRPr="004D6636">
        <w:rPr>
          <w:rFonts w:ascii="仿宋_GB2312" w:eastAsia="仿宋_GB2312" w:hint="eastAsia"/>
          <w:sz w:val="32"/>
          <w:szCs w:val="32"/>
        </w:rPr>
        <w:t>妇女活动场所标识要醒目，在室内活动场所悬挂“妇女之家”牌子。</w:t>
      </w:r>
      <w:r w:rsidR="00B00674" w:rsidRPr="004D6636">
        <w:rPr>
          <w:rFonts w:ascii="仿宋_GB2312" w:eastAsia="仿宋_GB2312" w:hint="eastAsia"/>
          <w:sz w:val="32"/>
          <w:szCs w:val="32"/>
        </w:rPr>
        <w:t>妇联</w:t>
      </w:r>
      <w:r w:rsidR="004D4888" w:rsidRPr="004D6636">
        <w:rPr>
          <w:rFonts w:ascii="仿宋_GB2312" w:eastAsia="仿宋_GB2312" w:hint="eastAsia"/>
          <w:sz w:val="32"/>
          <w:szCs w:val="32"/>
        </w:rPr>
        <w:t>徽、工作制度等内容要上墙展示，做到张贴规范。</w:t>
      </w:r>
      <w:r w:rsidRPr="004D6636">
        <w:rPr>
          <w:rFonts w:ascii="仿宋_GB2312" w:eastAsia="仿宋_GB2312" w:hint="eastAsia"/>
          <w:sz w:val="32"/>
          <w:szCs w:val="32"/>
        </w:rPr>
        <w:t>（2）</w:t>
      </w:r>
      <w:r w:rsidR="004D4888" w:rsidRPr="004D6636">
        <w:rPr>
          <w:rFonts w:ascii="仿宋_GB2312" w:eastAsia="仿宋_GB2312" w:hint="eastAsia"/>
          <w:sz w:val="32"/>
          <w:szCs w:val="32"/>
        </w:rPr>
        <w:t>室内应</w:t>
      </w:r>
      <w:r w:rsidR="004D6636" w:rsidRPr="004D6636">
        <w:rPr>
          <w:rFonts w:ascii="仿宋_GB2312" w:eastAsia="仿宋_GB2312" w:hint="eastAsia"/>
          <w:sz w:val="32"/>
          <w:szCs w:val="32"/>
        </w:rPr>
        <w:t>有开展工作和服务的必要设施，</w:t>
      </w:r>
      <w:r w:rsidR="004D4888" w:rsidRPr="004D6636">
        <w:rPr>
          <w:rFonts w:ascii="仿宋_GB2312" w:eastAsia="仿宋_GB2312" w:hint="eastAsia"/>
          <w:sz w:val="32"/>
          <w:szCs w:val="32"/>
        </w:rPr>
        <w:t>做到管理有序，且经常性使用。</w:t>
      </w:r>
    </w:p>
    <w:p w:rsidR="004D4888" w:rsidRPr="000C4E59" w:rsidRDefault="000C4E59" w:rsidP="004D4888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 w:rsidRPr="000C4E59">
        <w:rPr>
          <w:rFonts w:ascii="仿宋_GB2312" w:eastAsia="仿宋_GB2312" w:hint="eastAsia"/>
          <w:b/>
          <w:sz w:val="32"/>
          <w:szCs w:val="32"/>
        </w:rPr>
        <w:t>5．</w:t>
      </w:r>
      <w:r w:rsidR="004D4888" w:rsidRPr="000C4E59">
        <w:rPr>
          <w:rFonts w:ascii="仿宋_GB2312" w:eastAsia="仿宋_GB2312" w:hint="eastAsia"/>
          <w:b/>
          <w:sz w:val="32"/>
          <w:szCs w:val="32"/>
        </w:rPr>
        <w:t>有长效机制</w:t>
      </w:r>
      <w:r w:rsidRPr="000C4E59">
        <w:rPr>
          <w:rFonts w:ascii="仿宋_GB2312" w:eastAsia="仿宋_GB2312" w:hint="eastAsia"/>
          <w:b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（1）</w:t>
      </w:r>
      <w:r w:rsidR="004D4888" w:rsidRPr="000C4E59">
        <w:rPr>
          <w:rFonts w:ascii="仿宋_GB2312" w:eastAsia="仿宋_GB2312" w:hint="eastAsia"/>
          <w:sz w:val="32"/>
          <w:szCs w:val="32"/>
        </w:rPr>
        <w:t>要坚持活动经常化。定期召开</w:t>
      </w:r>
      <w:r w:rsidR="0070204F">
        <w:rPr>
          <w:rFonts w:ascii="仿宋_GB2312" w:eastAsia="仿宋_GB2312" w:hint="eastAsia"/>
          <w:sz w:val="32"/>
          <w:szCs w:val="32"/>
        </w:rPr>
        <w:t>妇联</w:t>
      </w:r>
      <w:r w:rsidR="004D4888" w:rsidRPr="000C4E59">
        <w:rPr>
          <w:rFonts w:ascii="仿宋_GB2312" w:eastAsia="仿宋_GB2312" w:hint="eastAsia"/>
          <w:sz w:val="32"/>
          <w:szCs w:val="32"/>
        </w:rPr>
        <w:t>工作会议、妇女代表会议（妇女大会）；充分利用场所，统筹规划妇女活动与其他群众活动相互配合，合理安排活动时间，组织妇女群众参加技能培训和科学文化、政策法规等方面的知识培训，开展丰富多彩、富有地方特色的群众性精神文明创建和文化体育娱乐活动；接待妇女群众来访咨询。</w:t>
      </w:r>
      <w:r>
        <w:rPr>
          <w:rFonts w:ascii="仿宋_GB2312" w:eastAsia="仿宋_GB2312" w:hint="eastAsia"/>
          <w:sz w:val="32"/>
          <w:szCs w:val="32"/>
        </w:rPr>
        <w:t>（2）</w:t>
      </w:r>
      <w:r w:rsidR="004D4888" w:rsidRPr="000C4E59">
        <w:rPr>
          <w:rFonts w:ascii="仿宋_GB2312" w:eastAsia="仿宋_GB2312" w:hint="eastAsia"/>
          <w:sz w:val="32"/>
          <w:szCs w:val="32"/>
        </w:rPr>
        <w:t>要坚持管理制度化。用好“北京市‘妇女之家’信息管理系统”，实现对“妇女之家”的动态管理；健全完善“妇女之家”规章制度（</w:t>
      </w:r>
      <w:r w:rsidR="00DA4EF4">
        <w:rPr>
          <w:rFonts w:ascii="仿宋_GB2312" w:eastAsia="仿宋_GB2312" w:hint="eastAsia"/>
          <w:sz w:val="32"/>
          <w:szCs w:val="32"/>
        </w:rPr>
        <w:t>详见附件1</w:t>
      </w:r>
      <w:r w:rsidR="004D4888" w:rsidRPr="000C4E59">
        <w:rPr>
          <w:rFonts w:ascii="仿宋_GB2312" w:eastAsia="仿宋_GB2312" w:hint="eastAsia"/>
          <w:sz w:val="32"/>
          <w:szCs w:val="32"/>
        </w:rPr>
        <w:t>）及结合当地实际和妇女群众需要建立的其它制度，通过制度上墙，不断提高“妇女之家”管理水平。</w:t>
      </w:r>
      <w:r>
        <w:rPr>
          <w:rFonts w:ascii="仿宋_GB2312" w:eastAsia="仿宋_GB2312" w:hint="eastAsia"/>
          <w:sz w:val="32"/>
          <w:szCs w:val="32"/>
        </w:rPr>
        <w:t>（3）</w:t>
      </w:r>
      <w:r w:rsidR="004D4888" w:rsidRPr="000C4E59">
        <w:rPr>
          <w:rFonts w:ascii="仿宋_GB2312" w:eastAsia="仿宋_GB2312" w:hint="eastAsia"/>
          <w:sz w:val="32"/>
          <w:szCs w:val="32"/>
        </w:rPr>
        <w:t>要坚持</w:t>
      </w:r>
      <w:r w:rsidR="00684518">
        <w:rPr>
          <w:rFonts w:ascii="仿宋_GB2312" w:eastAsia="仿宋_GB2312" w:hint="eastAsia"/>
          <w:sz w:val="32"/>
          <w:szCs w:val="32"/>
        </w:rPr>
        <w:t>工作</w:t>
      </w:r>
      <w:r w:rsidR="004D4888" w:rsidRPr="000C4E59">
        <w:rPr>
          <w:rFonts w:ascii="仿宋_GB2312" w:eastAsia="仿宋_GB2312" w:hint="eastAsia"/>
          <w:sz w:val="32"/>
          <w:szCs w:val="32"/>
        </w:rPr>
        <w:t>精细化。“妇女之家”负责人每年至少向同级党组织和上级妇联组织主动汇报两次工作；区妇联要按照“北京市妇联‘妇女之家’规范化建设标准”，结合本地区中心任务和妇女工作实际制定详细的“妇女之家”考核标准，把“妇女之家”建设纳入各级妇联年度工作考</w:t>
      </w:r>
      <w:r w:rsidR="004D4888" w:rsidRPr="000C4E59">
        <w:rPr>
          <w:rFonts w:ascii="仿宋_GB2312" w:eastAsia="仿宋_GB2312" w:hint="eastAsia"/>
          <w:sz w:val="32"/>
          <w:szCs w:val="32"/>
        </w:rPr>
        <w:lastRenderedPageBreak/>
        <w:t>核内容，及时总结推广先进经验。</w:t>
      </w:r>
    </w:p>
    <w:p w:rsidR="004D4888" w:rsidRPr="000C4E59" w:rsidRDefault="000C4E59" w:rsidP="000C4E59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 w:rsidRPr="000C4E59">
        <w:rPr>
          <w:rFonts w:ascii="仿宋_GB2312" w:eastAsia="仿宋_GB2312" w:hint="eastAsia"/>
          <w:b/>
          <w:sz w:val="32"/>
          <w:szCs w:val="32"/>
        </w:rPr>
        <w:t>6．</w:t>
      </w:r>
      <w:r w:rsidR="004D4888" w:rsidRPr="000C4E59">
        <w:rPr>
          <w:rFonts w:ascii="仿宋_GB2312" w:eastAsia="仿宋_GB2312" w:hint="eastAsia"/>
          <w:b/>
          <w:sz w:val="32"/>
          <w:szCs w:val="32"/>
        </w:rPr>
        <w:t>有特色活动</w:t>
      </w:r>
      <w:r w:rsidRPr="000C4E59">
        <w:rPr>
          <w:rFonts w:ascii="仿宋_GB2312" w:eastAsia="仿宋_GB2312" w:hint="eastAsia"/>
          <w:b/>
          <w:sz w:val="32"/>
          <w:szCs w:val="32"/>
        </w:rPr>
        <w:t>。</w:t>
      </w:r>
      <w:r w:rsidR="004D4888" w:rsidRPr="000C4E59">
        <w:rPr>
          <w:rFonts w:ascii="仿宋_GB2312" w:eastAsia="仿宋_GB2312" w:hint="eastAsia"/>
          <w:sz w:val="32"/>
          <w:szCs w:val="32"/>
        </w:rPr>
        <w:t>围绕“妇女之家”维护权益、创业就业、家庭建设、困难帮扶等基本功能，从需求出发，从服务入手，着力打造“一区一品”、“一镇一品”、“一家一品”的“妇女之家”特色品牌，在综治维稳、志愿服务等方面发挥不可替代的独特作用，取得广泛的社会认可度。</w:t>
      </w:r>
    </w:p>
    <w:p w:rsidR="009978D9" w:rsidRDefault="000C4E59" w:rsidP="009978D9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 w:rsidRPr="000C4E59">
        <w:rPr>
          <w:rFonts w:ascii="仿宋_GB2312" w:eastAsia="仿宋_GB2312" w:hint="eastAsia"/>
          <w:b/>
          <w:sz w:val="32"/>
          <w:szCs w:val="32"/>
        </w:rPr>
        <w:t>7．</w:t>
      </w:r>
      <w:r w:rsidR="004D4888" w:rsidRPr="000C4E59">
        <w:rPr>
          <w:rFonts w:ascii="仿宋_GB2312" w:eastAsia="仿宋_GB2312" w:hint="eastAsia"/>
          <w:b/>
          <w:sz w:val="32"/>
          <w:szCs w:val="32"/>
        </w:rPr>
        <w:t>有台账资料</w:t>
      </w:r>
      <w:r w:rsidRPr="000C4E59">
        <w:rPr>
          <w:rFonts w:ascii="仿宋_GB2312" w:eastAsia="仿宋_GB2312" w:hint="eastAsia"/>
          <w:b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（1）</w:t>
      </w:r>
      <w:r w:rsidR="004D4888" w:rsidRPr="000C4E59">
        <w:rPr>
          <w:rFonts w:ascii="仿宋_GB2312" w:eastAsia="仿宋_GB2312" w:hint="eastAsia"/>
          <w:sz w:val="32"/>
          <w:szCs w:val="32"/>
        </w:rPr>
        <w:t>制度类：“妇女之家”规章制度（</w:t>
      </w:r>
      <w:r w:rsidR="006E4EF7">
        <w:rPr>
          <w:rFonts w:ascii="仿宋_GB2312" w:eastAsia="仿宋_GB2312" w:hint="eastAsia"/>
          <w:sz w:val="32"/>
          <w:szCs w:val="32"/>
        </w:rPr>
        <w:t>详见附件</w:t>
      </w:r>
      <w:r w:rsidR="00535D74">
        <w:rPr>
          <w:rFonts w:ascii="仿宋_GB2312" w:eastAsia="仿宋_GB2312" w:hint="eastAsia"/>
          <w:sz w:val="32"/>
          <w:szCs w:val="32"/>
        </w:rPr>
        <w:t>1</w:t>
      </w:r>
      <w:r w:rsidR="004D4888" w:rsidRPr="000C4E59">
        <w:rPr>
          <w:rFonts w:ascii="仿宋_GB2312" w:eastAsia="仿宋_GB2312" w:hint="eastAsia"/>
          <w:sz w:val="32"/>
          <w:szCs w:val="32"/>
        </w:rPr>
        <w:t>）及结合当地实际和妇女群众需要建立的其它制度。</w:t>
      </w:r>
      <w:r>
        <w:rPr>
          <w:rFonts w:ascii="仿宋_GB2312" w:eastAsia="仿宋_GB2312" w:hint="eastAsia"/>
          <w:sz w:val="32"/>
          <w:szCs w:val="32"/>
        </w:rPr>
        <w:t>（2）</w:t>
      </w:r>
      <w:r w:rsidR="004D4888" w:rsidRPr="000C4E59">
        <w:rPr>
          <w:rFonts w:ascii="仿宋_GB2312" w:eastAsia="仿宋_GB2312" w:hint="eastAsia"/>
          <w:sz w:val="32"/>
          <w:szCs w:val="32"/>
        </w:rPr>
        <w:t>名册类：妇女群众名册、妇女代表名册、女村民代表名册、女党员名册、巾帼志愿者名册、困难妇女儿童名册、留守儿童和妇女名册、各类妇女人才名册、各类妇女组织和妇女文体活动队伍名册等。</w:t>
      </w:r>
      <w:r>
        <w:rPr>
          <w:rFonts w:ascii="仿宋_GB2312" w:eastAsia="仿宋_GB2312" w:hint="eastAsia"/>
          <w:sz w:val="32"/>
          <w:szCs w:val="32"/>
        </w:rPr>
        <w:t>（3）</w:t>
      </w:r>
      <w:r w:rsidR="004D4888" w:rsidRPr="000C4E59">
        <w:rPr>
          <w:rFonts w:ascii="仿宋_GB2312" w:eastAsia="仿宋_GB2312" w:hint="eastAsia"/>
          <w:sz w:val="32"/>
          <w:szCs w:val="32"/>
        </w:rPr>
        <w:t>记录类：</w:t>
      </w:r>
      <w:r w:rsidR="00BE0114">
        <w:rPr>
          <w:rFonts w:ascii="仿宋_GB2312" w:eastAsia="仿宋_GB2312" w:hint="eastAsia"/>
          <w:sz w:val="32"/>
          <w:szCs w:val="32"/>
        </w:rPr>
        <w:t>妇情日记、</w:t>
      </w:r>
      <w:r w:rsidR="004D4888" w:rsidRPr="000C4E59">
        <w:rPr>
          <w:rFonts w:ascii="仿宋_GB2312" w:eastAsia="仿宋_GB2312" w:hint="eastAsia"/>
          <w:sz w:val="32"/>
          <w:szCs w:val="32"/>
        </w:rPr>
        <w:t>会议记录、各类学习记录、各类活动记录、</w:t>
      </w:r>
      <w:r w:rsidR="00BE0114">
        <w:rPr>
          <w:rFonts w:ascii="仿宋_GB2312" w:eastAsia="仿宋_GB2312" w:hint="eastAsia"/>
          <w:sz w:val="32"/>
          <w:szCs w:val="32"/>
        </w:rPr>
        <w:t>妇情民意台账</w:t>
      </w:r>
      <w:r w:rsidR="004D4888" w:rsidRPr="000C4E59">
        <w:rPr>
          <w:rFonts w:ascii="仿宋_GB2312" w:eastAsia="仿宋_GB2312" w:hint="eastAsia"/>
          <w:sz w:val="32"/>
          <w:szCs w:val="32"/>
        </w:rPr>
        <w:t>、扶贫助困情况记录、妇女来信来访来电记录等。</w:t>
      </w:r>
      <w:r>
        <w:rPr>
          <w:rFonts w:ascii="仿宋_GB2312" w:eastAsia="仿宋_GB2312" w:hint="eastAsia"/>
          <w:sz w:val="32"/>
          <w:szCs w:val="32"/>
        </w:rPr>
        <w:t>（4）</w:t>
      </w:r>
      <w:r w:rsidR="004D4888" w:rsidRPr="000C4E59">
        <w:rPr>
          <w:rFonts w:ascii="仿宋_GB2312" w:eastAsia="仿宋_GB2312" w:hint="eastAsia"/>
          <w:sz w:val="32"/>
          <w:szCs w:val="32"/>
        </w:rPr>
        <w:t>综合类：年度工作计划、年度工作总结、上级有关文件及材料、本地妇女工作相关资料和图片等。</w:t>
      </w:r>
      <w:r>
        <w:rPr>
          <w:rFonts w:ascii="仿宋_GB2312" w:eastAsia="仿宋_GB2312" w:hint="eastAsia"/>
          <w:sz w:val="32"/>
          <w:szCs w:val="32"/>
        </w:rPr>
        <w:t>（5）</w:t>
      </w:r>
      <w:r w:rsidR="004D4888" w:rsidRPr="000C4E59">
        <w:rPr>
          <w:rFonts w:ascii="仿宋_GB2312" w:eastAsia="仿宋_GB2312" w:hint="eastAsia"/>
          <w:sz w:val="32"/>
          <w:szCs w:val="32"/>
        </w:rPr>
        <w:t>其他类：妇女组织、家庭、个人获得的荣誉和典型资料及其他资料。</w:t>
      </w:r>
    </w:p>
    <w:p w:rsidR="00EA5957" w:rsidRDefault="00EA5957" w:rsidP="00EA5957">
      <w:pPr>
        <w:spacing w:line="560" w:lineRule="exact"/>
        <w:ind w:firstLine="435"/>
        <w:rPr>
          <w:rFonts w:ascii="楷体_GB2312" w:eastAsia="楷体_GB2312"/>
          <w:sz w:val="32"/>
          <w:szCs w:val="32"/>
        </w:rPr>
      </w:pPr>
      <w:r w:rsidRPr="0065613E">
        <w:rPr>
          <w:rFonts w:ascii="楷体_GB2312" w:eastAsia="楷体_GB2312" w:hint="eastAsia"/>
          <w:sz w:val="32"/>
          <w:szCs w:val="32"/>
        </w:rPr>
        <w:t>（二）</w:t>
      </w:r>
      <w:r w:rsidR="004C7BEC">
        <w:rPr>
          <w:rFonts w:ascii="楷体_GB2312" w:eastAsia="楷体_GB2312" w:hint="eastAsia"/>
          <w:sz w:val="32"/>
          <w:szCs w:val="32"/>
        </w:rPr>
        <w:t>创建</w:t>
      </w:r>
      <w:r w:rsidRPr="0065613E">
        <w:rPr>
          <w:rFonts w:ascii="楷体_GB2312" w:eastAsia="楷体_GB2312" w:hint="eastAsia"/>
          <w:sz w:val="32"/>
          <w:szCs w:val="32"/>
        </w:rPr>
        <w:t>“</w:t>
      </w:r>
      <w:r w:rsidR="00571353">
        <w:rPr>
          <w:rFonts w:ascii="楷体_GB2312" w:eastAsia="楷体_GB2312" w:hint="eastAsia"/>
          <w:sz w:val="32"/>
          <w:szCs w:val="32"/>
        </w:rPr>
        <w:t>示范</w:t>
      </w:r>
      <w:r w:rsidRPr="0065613E">
        <w:rPr>
          <w:rFonts w:ascii="楷体_GB2312" w:eastAsia="楷体_GB2312" w:hint="eastAsia"/>
          <w:sz w:val="32"/>
          <w:szCs w:val="32"/>
        </w:rPr>
        <w:t>妇女之家”</w:t>
      </w:r>
      <w:r w:rsidR="004C7BEC">
        <w:rPr>
          <w:rFonts w:ascii="楷体_GB2312" w:eastAsia="楷体_GB2312"/>
          <w:sz w:val="32"/>
          <w:szCs w:val="32"/>
        </w:rPr>
        <w:t xml:space="preserve"> </w:t>
      </w:r>
    </w:p>
    <w:p w:rsidR="0000481F" w:rsidRDefault="00EA5957" w:rsidP="00EA595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在“妇女之家”规范化建设的基础上开展“示范妇女之家”创建活动，培育打造一批有特色、有亮点的“示范妇女之家”，以点带面，推动全市“妇女之家”规范化建设取得实效。</w:t>
      </w:r>
    </w:p>
    <w:p w:rsidR="00314CC4" w:rsidRDefault="00314CC4" w:rsidP="00314CC4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314CC4">
        <w:rPr>
          <w:rFonts w:ascii="仿宋_GB2312" w:eastAsia="仿宋_GB2312" w:hint="eastAsia"/>
          <w:b/>
          <w:sz w:val="32"/>
          <w:szCs w:val="32"/>
        </w:rPr>
        <w:t>1．创建数量。</w:t>
      </w:r>
      <w:r w:rsidR="00EA5957">
        <w:rPr>
          <w:rFonts w:ascii="仿宋_GB2312" w:eastAsia="仿宋_GB2312" w:hint="eastAsia"/>
          <w:sz w:val="32"/>
          <w:szCs w:val="32"/>
        </w:rPr>
        <w:t>每年在全市范围内</w:t>
      </w:r>
      <w:r w:rsidR="00167432">
        <w:rPr>
          <w:rFonts w:ascii="仿宋_GB2312" w:eastAsia="仿宋_GB2312" w:hint="eastAsia"/>
          <w:sz w:val="32"/>
          <w:szCs w:val="32"/>
        </w:rPr>
        <w:t>考核</w:t>
      </w:r>
      <w:r w:rsidR="00EA5957">
        <w:rPr>
          <w:rFonts w:ascii="仿宋_GB2312" w:eastAsia="仿宋_GB2312" w:hint="eastAsia"/>
          <w:sz w:val="32"/>
          <w:szCs w:val="32"/>
        </w:rPr>
        <w:t>、挂牌市级“示范妇女之家”（每个区10个左右）160个；各区妇联根据自身实际情</w:t>
      </w:r>
      <w:r w:rsidR="00EA5957">
        <w:rPr>
          <w:rFonts w:ascii="仿宋_GB2312" w:eastAsia="仿宋_GB2312" w:hint="eastAsia"/>
          <w:sz w:val="32"/>
          <w:szCs w:val="32"/>
        </w:rPr>
        <w:lastRenderedPageBreak/>
        <w:t>况，每年</w:t>
      </w:r>
      <w:r w:rsidR="00167432">
        <w:rPr>
          <w:rFonts w:ascii="仿宋_GB2312" w:eastAsia="仿宋_GB2312" w:hint="eastAsia"/>
          <w:sz w:val="32"/>
          <w:szCs w:val="32"/>
        </w:rPr>
        <w:t>考核</w:t>
      </w:r>
      <w:r w:rsidR="00EA5957">
        <w:rPr>
          <w:rFonts w:ascii="仿宋_GB2312" w:eastAsia="仿宋_GB2312" w:hint="eastAsia"/>
          <w:sz w:val="32"/>
          <w:szCs w:val="32"/>
        </w:rPr>
        <w:t>、挂牌区级“示范妇女之家”若干个。</w:t>
      </w:r>
    </w:p>
    <w:p w:rsidR="00314CC4" w:rsidRDefault="00314CC4" w:rsidP="00314CC4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314CC4">
        <w:rPr>
          <w:rFonts w:ascii="仿宋_GB2312" w:eastAsia="仿宋_GB2312" w:hint="eastAsia"/>
          <w:b/>
          <w:sz w:val="32"/>
          <w:szCs w:val="32"/>
        </w:rPr>
        <w:t>2．</w:t>
      </w:r>
      <w:r w:rsidR="00CC46E7">
        <w:rPr>
          <w:rFonts w:ascii="仿宋_GB2312" w:eastAsia="仿宋_GB2312" w:hint="eastAsia"/>
          <w:b/>
          <w:sz w:val="32"/>
          <w:szCs w:val="32"/>
        </w:rPr>
        <w:t>创建</w:t>
      </w:r>
      <w:r w:rsidRPr="00314CC4">
        <w:rPr>
          <w:rFonts w:ascii="仿宋_GB2312" w:eastAsia="仿宋_GB2312" w:hint="eastAsia"/>
          <w:b/>
          <w:sz w:val="32"/>
          <w:szCs w:val="32"/>
        </w:rPr>
        <w:t>标准。</w:t>
      </w:r>
      <w:r w:rsidR="00EA5957">
        <w:rPr>
          <w:rFonts w:ascii="仿宋_GB2312" w:eastAsia="仿宋_GB2312" w:hint="eastAsia"/>
          <w:sz w:val="32"/>
          <w:szCs w:val="32"/>
        </w:rPr>
        <w:t>“示范妇女之家”</w:t>
      </w:r>
      <w:r w:rsidR="000D6C85">
        <w:rPr>
          <w:rFonts w:ascii="仿宋_GB2312" w:eastAsia="仿宋_GB2312" w:hint="eastAsia"/>
          <w:sz w:val="32"/>
          <w:szCs w:val="32"/>
        </w:rPr>
        <w:t>要在达到“妇女之家”规范化建设“七有”标准的基础上，</w:t>
      </w:r>
      <w:r w:rsidR="00EA5957">
        <w:rPr>
          <w:rFonts w:ascii="仿宋_GB2312" w:eastAsia="仿宋_GB2312" w:hint="eastAsia"/>
          <w:sz w:val="32"/>
          <w:szCs w:val="32"/>
        </w:rPr>
        <w:t>着重强调“妇女之家”是否有服务的良好效果，是否有突出的特色和品牌，是否进行了经常性管理、合理化使用。</w:t>
      </w:r>
    </w:p>
    <w:p w:rsidR="000D6C85" w:rsidRDefault="000D6C85" w:rsidP="006E4EF7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6E4EF7">
        <w:rPr>
          <w:rFonts w:ascii="仿宋_GB2312" w:eastAsia="仿宋_GB2312" w:hint="eastAsia"/>
          <w:b/>
          <w:sz w:val="32"/>
          <w:szCs w:val="32"/>
        </w:rPr>
        <w:t>3．</w:t>
      </w:r>
      <w:r w:rsidR="00CC46E7">
        <w:rPr>
          <w:rFonts w:ascii="仿宋_GB2312" w:eastAsia="仿宋_GB2312" w:hint="eastAsia"/>
          <w:b/>
          <w:sz w:val="32"/>
          <w:szCs w:val="32"/>
        </w:rPr>
        <w:t>创建</w:t>
      </w:r>
      <w:r w:rsidRPr="006E4EF7">
        <w:rPr>
          <w:rFonts w:ascii="仿宋_GB2312" w:eastAsia="仿宋_GB2312" w:hint="eastAsia"/>
          <w:b/>
          <w:sz w:val="32"/>
          <w:szCs w:val="32"/>
        </w:rPr>
        <w:t>办法。</w:t>
      </w:r>
      <w:r>
        <w:rPr>
          <w:rFonts w:ascii="仿宋_GB2312" w:eastAsia="仿宋_GB2312" w:hint="eastAsia"/>
          <w:sz w:val="32"/>
          <w:szCs w:val="32"/>
        </w:rPr>
        <w:t>每年年底</w:t>
      </w:r>
      <w:r w:rsidR="006E4EF7">
        <w:rPr>
          <w:rFonts w:ascii="仿宋_GB2312" w:eastAsia="仿宋_GB2312" w:hint="eastAsia"/>
          <w:sz w:val="32"/>
          <w:szCs w:val="32"/>
        </w:rPr>
        <w:t>根据</w:t>
      </w:r>
      <w:r w:rsidR="007E67B5">
        <w:rPr>
          <w:rFonts w:ascii="仿宋_GB2312" w:eastAsia="仿宋_GB2312" w:hint="eastAsia"/>
          <w:sz w:val="32"/>
          <w:szCs w:val="32"/>
        </w:rPr>
        <w:t>创建</w:t>
      </w:r>
      <w:r w:rsidR="006E4EF7">
        <w:rPr>
          <w:rFonts w:ascii="仿宋_GB2312" w:eastAsia="仿宋_GB2312" w:hint="eastAsia"/>
          <w:sz w:val="32"/>
          <w:szCs w:val="32"/>
        </w:rPr>
        <w:t>标准，向上一级妇联组织</w:t>
      </w:r>
      <w:r w:rsidR="003431F5">
        <w:rPr>
          <w:rFonts w:ascii="仿宋_GB2312" w:eastAsia="仿宋_GB2312" w:hint="eastAsia"/>
          <w:sz w:val="32"/>
          <w:szCs w:val="32"/>
        </w:rPr>
        <w:t>上报</w:t>
      </w:r>
      <w:r w:rsidR="00CC4E21">
        <w:rPr>
          <w:rFonts w:ascii="仿宋_GB2312" w:eastAsia="仿宋_GB2312" w:hint="eastAsia"/>
          <w:sz w:val="32"/>
          <w:szCs w:val="32"/>
        </w:rPr>
        <w:t>“示范妇女之家”</w:t>
      </w:r>
      <w:r w:rsidR="006E4EF7">
        <w:rPr>
          <w:rFonts w:ascii="仿宋_GB2312" w:eastAsia="仿宋_GB2312" w:hint="eastAsia"/>
          <w:sz w:val="32"/>
          <w:szCs w:val="32"/>
        </w:rPr>
        <w:t>申报表（</w:t>
      </w:r>
      <w:r w:rsidR="00905FAC">
        <w:rPr>
          <w:rFonts w:ascii="仿宋_GB2312" w:eastAsia="仿宋_GB2312" w:hint="eastAsia"/>
          <w:sz w:val="32"/>
          <w:szCs w:val="32"/>
        </w:rPr>
        <w:t>市级</w:t>
      </w:r>
      <w:r w:rsidR="000D0E30">
        <w:rPr>
          <w:rFonts w:ascii="仿宋_GB2312" w:eastAsia="仿宋_GB2312" w:hint="eastAsia"/>
          <w:sz w:val="32"/>
          <w:szCs w:val="32"/>
        </w:rPr>
        <w:t>样表</w:t>
      </w:r>
      <w:r w:rsidR="006E4EF7">
        <w:rPr>
          <w:rFonts w:ascii="仿宋_GB2312" w:eastAsia="仿宋_GB2312" w:hint="eastAsia"/>
          <w:sz w:val="32"/>
          <w:szCs w:val="32"/>
        </w:rPr>
        <w:t>详见附件</w:t>
      </w:r>
      <w:r w:rsidR="00535D74">
        <w:rPr>
          <w:rFonts w:ascii="仿宋_GB2312" w:eastAsia="仿宋_GB2312" w:hint="eastAsia"/>
          <w:sz w:val="32"/>
          <w:szCs w:val="32"/>
        </w:rPr>
        <w:t>2</w:t>
      </w:r>
      <w:r w:rsidR="006E4EF7">
        <w:rPr>
          <w:rFonts w:ascii="仿宋_GB2312" w:eastAsia="仿宋_GB2312" w:hint="eastAsia"/>
          <w:sz w:val="32"/>
          <w:szCs w:val="32"/>
        </w:rPr>
        <w:t>）和申报材料，由上一级妇联组织通过材料审核、实地抽查等形式进行考核，</w:t>
      </w:r>
      <w:r w:rsidR="009A2633">
        <w:rPr>
          <w:rFonts w:ascii="仿宋_GB2312" w:eastAsia="仿宋_GB2312" w:hint="eastAsia"/>
          <w:sz w:val="32"/>
          <w:szCs w:val="32"/>
        </w:rPr>
        <w:t>挂牌</w:t>
      </w:r>
      <w:r w:rsidR="006E4EF7">
        <w:rPr>
          <w:rFonts w:ascii="仿宋_GB2312" w:eastAsia="仿宋_GB2312" w:hint="eastAsia"/>
          <w:sz w:val="32"/>
          <w:szCs w:val="32"/>
        </w:rPr>
        <w:t>相应数量的同级“示范妇女之家”。</w:t>
      </w:r>
      <w:r w:rsidR="00A812E0">
        <w:rPr>
          <w:rFonts w:ascii="仿宋_GB2312" w:eastAsia="仿宋_GB2312" w:hint="eastAsia"/>
          <w:sz w:val="32"/>
          <w:szCs w:val="32"/>
        </w:rPr>
        <w:t>（</w:t>
      </w:r>
      <w:r w:rsidR="00987C48">
        <w:rPr>
          <w:rFonts w:ascii="仿宋_GB2312" w:eastAsia="仿宋_GB2312" w:hint="eastAsia"/>
          <w:sz w:val="32"/>
          <w:szCs w:val="32"/>
        </w:rPr>
        <w:t>市级“示范妇女之家”</w:t>
      </w:r>
      <w:r w:rsidR="00A812E0">
        <w:rPr>
          <w:rFonts w:ascii="仿宋_GB2312" w:eastAsia="仿宋_GB2312" w:hint="eastAsia"/>
          <w:sz w:val="32"/>
          <w:szCs w:val="32"/>
        </w:rPr>
        <w:t>具体</w:t>
      </w:r>
      <w:r w:rsidR="00F26720">
        <w:rPr>
          <w:rFonts w:ascii="仿宋_GB2312" w:eastAsia="仿宋_GB2312" w:hint="eastAsia"/>
          <w:sz w:val="32"/>
          <w:szCs w:val="32"/>
        </w:rPr>
        <w:t>申报</w:t>
      </w:r>
      <w:r w:rsidR="00A812E0">
        <w:rPr>
          <w:rFonts w:ascii="仿宋_GB2312" w:eastAsia="仿宋_GB2312" w:hint="eastAsia"/>
          <w:sz w:val="32"/>
          <w:szCs w:val="32"/>
        </w:rPr>
        <w:t>时间</w:t>
      </w:r>
      <w:r w:rsidR="00F26720">
        <w:rPr>
          <w:rFonts w:ascii="仿宋_GB2312" w:eastAsia="仿宋_GB2312" w:hint="eastAsia"/>
          <w:sz w:val="32"/>
          <w:szCs w:val="32"/>
        </w:rPr>
        <w:t>以</w:t>
      </w:r>
      <w:r w:rsidR="00A812E0">
        <w:rPr>
          <w:rFonts w:ascii="仿宋_GB2312" w:eastAsia="仿宋_GB2312" w:hint="eastAsia"/>
          <w:sz w:val="32"/>
          <w:szCs w:val="32"/>
        </w:rPr>
        <w:t>市妇联组织部通知</w:t>
      </w:r>
      <w:r w:rsidR="00F26720">
        <w:rPr>
          <w:rFonts w:ascii="仿宋_GB2312" w:eastAsia="仿宋_GB2312" w:hint="eastAsia"/>
          <w:sz w:val="32"/>
          <w:szCs w:val="32"/>
        </w:rPr>
        <w:t>为准</w:t>
      </w:r>
      <w:r w:rsidR="00A812E0">
        <w:rPr>
          <w:rFonts w:ascii="仿宋_GB2312" w:eastAsia="仿宋_GB2312" w:hint="eastAsia"/>
          <w:sz w:val="32"/>
          <w:szCs w:val="32"/>
        </w:rPr>
        <w:t>）</w:t>
      </w:r>
    </w:p>
    <w:p w:rsidR="00EA5957" w:rsidRDefault="006E4EF7" w:rsidP="00314CC4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4</w:t>
      </w:r>
      <w:r w:rsidR="00314CC4" w:rsidRPr="00314CC4">
        <w:rPr>
          <w:rFonts w:ascii="仿宋_GB2312" w:eastAsia="仿宋_GB2312" w:hint="eastAsia"/>
          <w:b/>
          <w:sz w:val="32"/>
          <w:szCs w:val="32"/>
        </w:rPr>
        <w:t>．重新认定</w:t>
      </w:r>
      <w:r w:rsidR="00823A6A">
        <w:rPr>
          <w:rFonts w:ascii="仿宋_GB2312" w:eastAsia="仿宋_GB2312" w:hint="eastAsia"/>
          <w:b/>
          <w:sz w:val="32"/>
          <w:szCs w:val="32"/>
        </w:rPr>
        <w:t>和备案</w:t>
      </w:r>
      <w:r w:rsidR="00314CC4" w:rsidRPr="00314CC4">
        <w:rPr>
          <w:rFonts w:ascii="仿宋_GB2312" w:eastAsia="仿宋_GB2312" w:hint="eastAsia"/>
          <w:b/>
          <w:sz w:val="32"/>
          <w:szCs w:val="32"/>
        </w:rPr>
        <w:t>。</w:t>
      </w:r>
      <w:r w:rsidR="00EA5957">
        <w:rPr>
          <w:rFonts w:ascii="仿宋_GB2312" w:eastAsia="仿宋_GB2312" w:hint="eastAsia"/>
          <w:sz w:val="32"/>
          <w:szCs w:val="32"/>
        </w:rPr>
        <w:t>各区妇联要在次年结合“妇女之家”建设和开展特色活动情况，对上一年度</w:t>
      </w:r>
      <w:r w:rsidR="006E2EA8">
        <w:rPr>
          <w:rFonts w:ascii="仿宋_GB2312" w:eastAsia="仿宋_GB2312" w:hint="eastAsia"/>
          <w:sz w:val="32"/>
          <w:szCs w:val="32"/>
        </w:rPr>
        <w:t>创建</w:t>
      </w:r>
      <w:r w:rsidR="00EA5957">
        <w:rPr>
          <w:rFonts w:ascii="仿宋_GB2312" w:eastAsia="仿宋_GB2312" w:hint="eastAsia"/>
          <w:sz w:val="32"/>
          <w:szCs w:val="32"/>
        </w:rPr>
        <w:t>的市区两级“示范妇女之家”进行重新认定，对那些示范作用不够突出、特色不够鲜明的予以摘牌，末位淘汰、依次递补。各区妇联每年要将</w:t>
      </w:r>
      <w:r w:rsidR="00594D6E">
        <w:rPr>
          <w:rFonts w:ascii="仿宋_GB2312" w:eastAsia="仿宋_GB2312" w:hint="eastAsia"/>
          <w:sz w:val="32"/>
          <w:szCs w:val="32"/>
        </w:rPr>
        <w:t>考核</w:t>
      </w:r>
      <w:r w:rsidR="00EA5957">
        <w:rPr>
          <w:rFonts w:ascii="仿宋_GB2312" w:eastAsia="仿宋_GB2312" w:hint="eastAsia"/>
          <w:sz w:val="32"/>
          <w:szCs w:val="32"/>
        </w:rPr>
        <w:t>结果和市区两级“示范妇女之家”名册报市妇联组织部备案。</w:t>
      </w:r>
    </w:p>
    <w:p w:rsidR="00F64C92" w:rsidRPr="0056416B" w:rsidRDefault="00F64C92" w:rsidP="004D4888">
      <w:pPr>
        <w:spacing w:line="560" w:lineRule="exact"/>
        <w:rPr>
          <w:rFonts w:ascii="黑体" w:eastAsia="黑体"/>
          <w:sz w:val="32"/>
          <w:szCs w:val="32"/>
        </w:rPr>
      </w:pPr>
      <w:r w:rsidRPr="0056416B">
        <w:rPr>
          <w:rFonts w:ascii="黑体" w:eastAsia="黑体" w:hint="eastAsia"/>
          <w:sz w:val="32"/>
          <w:szCs w:val="32"/>
        </w:rPr>
        <w:t xml:space="preserve">    </w:t>
      </w:r>
      <w:r w:rsidR="00CE7EA8">
        <w:rPr>
          <w:rFonts w:ascii="黑体" w:eastAsia="黑体" w:hint="eastAsia"/>
          <w:sz w:val="32"/>
          <w:szCs w:val="32"/>
        </w:rPr>
        <w:t>五</w:t>
      </w:r>
      <w:r w:rsidRPr="0056416B">
        <w:rPr>
          <w:rFonts w:ascii="黑体" w:eastAsia="黑体" w:hint="eastAsia"/>
          <w:sz w:val="32"/>
          <w:szCs w:val="32"/>
        </w:rPr>
        <w:t>、</w:t>
      </w:r>
      <w:r w:rsidR="0056416B">
        <w:rPr>
          <w:rFonts w:ascii="黑体" w:eastAsia="黑体" w:hint="eastAsia"/>
          <w:sz w:val="32"/>
          <w:szCs w:val="32"/>
        </w:rPr>
        <w:t>相关</w:t>
      </w:r>
      <w:r w:rsidRPr="0056416B">
        <w:rPr>
          <w:rFonts w:ascii="黑体" w:eastAsia="黑体" w:hint="eastAsia"/>
          <w:sz w:val="32"/>
          <w:szCs w:val="32"/>
        </w:rPr>
        <w:t>要求</w:t>
      </w:r>
    </w:p>
    <w:p w:rsidR="00F64C92" w:rsidRDefault="00835042" w:rsidP="00245D54">
      <w:pPr>
        <w:spacing w:line="560" w:lineRule="exact"/>
        <w:ind w:firstLine="630"/>
        <w:rPr>
          <w:rFonts w:ascii="仿宋_GB2312" w:eastAsia="仿宋_GB2312"/>
          <w:sz w:val="32"/>
          <w:szCs w:val="32"/>
        </w:rPr>
      </w:pPr>
      <w:r w:rsidRPr="00A43F1B">
        <w:rPr>
          <w:rFonts w:ascii="仿宋_GB2312" w:eastAsia="仿宋_GB2312" w:hint="eastAsia"/>
          <w:b/>
          <w:sz w:val="32"/>
          <w:szCs w:val="32"/>
        </w:rPr>
        <w:t>1．</w:t>
      </w:r>
      <w:r w:rsidR="00A43F1B">
        <w:rPr>
          <w:rFonts w:ascii="仿宋_GB2312" w:eastAsia="仿宋_GB2312" w:hint="eastAsia"/>
          <w:b/>
          <w:sz w:val="32"/>
          <w:szCs w:val="32"/>
        </w:rPr>
        <w:t>提高认识，加强领导。</w:t>
      </w:r>
      <w:r w:rsidR="00A43F1B" w:rsidRPr="00A43F1B">
        <w:rPr>
          <w:rFonts w:ascii="仿宋_GB2312" w:eastAsia="仿宋_GB2312" w:hint="eastAsia"/>
          <w:sz w:val="32"/>
          <w:szCs w:val="32"/>
        </w:rPr>
        <w:t>各级妇联组织</w:t>
      </w:r>
      <w:r w:rsidR="00A43F1B">
        <w:rPr>
          <w:rFonts w:ascii="仿宋_GB2312" w:eastAsia="仿宋_GB2312" w:hint="eastAsia"/>
          <w:sz w:val="32"/>
          <w:szCs w:val="32"/>
        </w:rPr>
        <w:t>要把“妇女之家”规范化建设工作作为党建带妇建</w:t>
      </w:r>
      <w:r w:rsidR="00390CA1">
        <w:rPr>
          <w:rFonts w:ascii="仿宋_GB2312" w:eastAsia="仿宋_GB2312" w:hint="eastAsia"/>
          <w:sz w:val="32"/>
          <w:szCs w:val="32"/>
        </w:rPr>
        <w:t>，建设基层服务型妇联组织的重要内容，</w:t>
      </w:r>
      <w:r w:rsidR="00F64C92" w:rsidRPr="00670D21">
        <w:rPr>
          <w:rFonts w:ascii="仿宋_GB2312" w:eastAsia="仿宋_GB2312" w:hint="eastAsia"/>
          <w:sz w:val="32"/>
          <w:szCs w:val="32"/>
        </w:rPr>
        <w:t>推动将</w:t>
      </w:r>
      <w:r w:rsidR="00390CA1">
        <w:rPr>
          <w:rFonts w:ascii="仿宋_GB2312" w:eastAsia="仿宋_GB2312" w:hint="eastAsia"/>
          <w:sz w:val="32"/>
          <w:szCs w:val="32"/>
        </w:rPr>
        <w:t>“</w:t>
      </w:r>
      <w:r w:rsidR="00F64C92" w:rsidRPr="00670D21">
        <w:rPr>
          <w:rFonts w:ascii="仿宋_GB2312" w:eastAsia="仿宋_GB2312" w:hint="eastAsia"/>
          <w:sz w:val="32"/>
          <w:szCs w:val="32"/>
        </w:rPr>
        <w:t>妇女之家</w:t>
      </w:r>
      <w:r w:rsidR="00390CA1">
        <w:rPr>
          <w:rFonts w:ascii="仿宋_GB2312" w:eastAsia="仿宋_GB2312" w:hint="eastAsia"/>
          <w:sz w:val="32"/>
          <w:szCs w:val="32"/>
        </w:rPr>
        <w:t>”规范化</w:t>
      </w:r>
      <w:r w:rsidR="00F64C92" w:rsidRPr="00670D21">
        <w:rPr>
          <w:rFonts w:ascii="仿宋_GB2312" w:eastAsia="仿宋_GB2312" w:hint="eastAsia"/>
          <w:sz w:val="32"/>
          <w:szCs w:val="32"/>
        </w:rPr>
        <w:t>建设作为</w:t>
      </w:r>
      <w:r w:rsidR="00245D54">
        <w:rPr>
          <w:rFonts w:ascii="仿宋_GB2312" w:eastAsia="仿宋_GB2312" w:hint="eastAsia"/>
          <w:sz w:val="32"/>
          <w:szCs w:val="32"/>
        </w:rPr>
        <w:t>妇联</w:t>
      </w:r>
      <w:r w:rsidR="00F64C92" w:rsidRPr="00670D21">
        <w:rPr>
          <w:rFonts w:ascii="仿宋_GB2312" w:eastAsia="仿宋_GB2312" w:hint="eastAsia"/>
          <w:sz w:val="32"/>
          <w:szCs w:val="32"/>
        </w:rPr>
        <w:t>的工作</w:t>
      </w:r>
      <w:r w:rsidR="00F5688C">
        <w:rPr>
          <w:rFonts w:ascii="仿宋_GB2312" w:eastAsia="仿宋_GB2312" w:hint="eastAsia"/>
          <w:sz w:val="32"/>
          <w:szCs w:val="32"/>
        </w:rPr>
        <w:t>阵地</w:t>
      </w:r>
      <w:r w:rsidR="00F64C92" w:rsidRPr="00670D21">
        <w:rPr>
          <w:rFonts w:ascii="仿宋_GB2312" w:eastAsia="仿宋_GB2312" w:hint="eastAsia"/>
          <w:sz w:val="32"/>
          <w:szCs w:val="32"/>
        </w:rPr>
        <w:t>纳入</w:t>
      </w:r>
      <w:r w:rsidR="00245D54">
        <w:rPr>
          <w:rFonts w:ascii="仿宋_GB2312" w:eastAsia="仿宋_GB2312" w:hint="eastAsia"/>
          <w:sz w:val="32"/>
          <w:szCs w:val="32"/>
        </w:rPr>
        <w:t>同级</w:t>
      </w:r>
      <w:r w:rsidR="00F64C92" w:rsidRPr="00670D21">
        <w:rPr>
          <w:rFonts w:ascii="仿宋_GB2312" w:eastAsia="仿宋_GB2312" w:hint="eastAsia"/>
          <w:sz w:val="32"/>
          <w:szCs w:val="32"/>
        </w:rPr>
        <w:t>党建工作目标和考核范围。要</w:t>
      </w:r>
      <w:r w:rsidR="00066AFE" w:rsidRPr="00670D21">
        <w:rPr>
          <w:rFonts w:ascii="仿宋_GB2312" w:eastAsia="仿宋_GB2312" w:hint="eastAsia"/>
          <w:sz w:val="32"/>
          <w:szCs w:val="32"/>
        </w:rPr>
        <w:t>积极争取</w:t>
      </w:r>
      <w:r w:rsidR="00066AFE">
        <w:rPr>
          <w:rFonts w:ascii="仿宋_GB2312" w:eastAsia="仿宋_GB2312" w:hint="eastAsia"/>
          <w:sz w:val="32"/>
          <w:szCs w:val="32"/>
        </w:rPr>
        <w:t>同级党组织</w:t>
      </w:r>
      <w:r w:rsidR="00066AFE" w:rsidRPr="00670D21">
        <w:rPr>
          <w:rFonts w:ascii="仿宋_GB2312" w:eastAsia="仿宋_GB2312" w:hint="eastAsia"/>
          <w:sz w:val="32"/>
          <w:szCs w:val="32"/>
        </w:rPr>
        <w:t>的支持，</w:t>
      </w:r>
      <w:r w:rsidR="00F64C92" w:rsidRPr="00670D21">
        <w:rPr>
          <w:rFonts w:ascii="仿宋_GB2312" w:eastAsia="仿宋_GB2312" w:hint="eastAsia"/>
          <w:sz w:val="32"/>
          <w:szCs w:val="32"/>
        </w:rPr>
        <w:t>充分利用现有</w:t>
      </w:r>
      <w:r w:rsidR="00A23C12">
        <w:rPr>
          <w:rFonts w:ascii="仿宋_GB2312" w:eastAsia="仿宋_GB2312" w:hint="eastAsia"/>
          <w:sz w:val="32"/>
          <w:szCs w:val="32"/>
        </w:rPr>
        <w:t>党群活动阵地和设施做好“</w:t>
      </w:r>
      <w:r w:rsidR="00F64C92" w:rsidRPr="00670D21">
        <w:rPr>
          <w:rFonts w:ascii="仿宋_GB2312" w:eastAsia="仿宋_GB2312" w:hint="eastAsia"/>
          <w:sz w:val="32"/>
          <w:szCs w:val="32"/>
        </w:rPr>
        <w:t>妇女之家</w:t>
      </w:r>
      <w:r w:rsidR="00A23C12">
        <w:rPr>
          <w:rFonts w:ascii="仿宋_GB2312" w:eastAsia="仿宋_GB2312" w:hint="eastAsia"/>
          <w:sz w:val="32"/>
          <w:szCs w:val="32"/>
        </w:rPr>
        <w:t>”规范化建设工作</w:t>
      </w:r>
      <w:r w:rsidR="00F64C92" w:rsidRPr="00670D21">
        <w:rPr>
          <w:rFonts w:ascii="仿宋_GB2312" w:eastAsia="仿宋_GB2312" w:hint="eastAsia"/>
          <w:sz w:val="32"/>
          <w:szCs w:val="32"/>
        </w:rPr>
        <w:t>。要积极争取社会</w:t>
      </w:r>
      <w:r w:rsidR="00A23C12">
        <w:rPr>
          <w:rFonts w:ascii="仿宋_GB2312" w:eastAsia="仿宋_GB2312" w:hint="eastAsia"/>
          <w:sz w:val="32"/>
          <w:szCs w:val="32"/>
        </w:rPr>
        <w:t>资源</w:t>
      </w:r>
      <w:r w:rsidR="00F64C92" w:rsidRPr="00670D21">
        <w:rPr>
          <w:rFonts w:ascii="仿宋_GB2312" w:eastAsia="仿宋_GB2312" w:hint="eastAsia"/>
          <w:sz w:val="32"/>
          <w:szCs w:val="32"/>
        </w:rPr>
        <w:t>，</w:t>
      </w:r>
      <w:r w:rsidR="00A23C12">
        <w:rPr>
          <w:rFonts w:ascii="仿宋_GB2312" w:eastAsia="仿宋_GB2312" w:hint="eastAsia"/>
          <w:sz w:val="32"/>
          <w:szCs w:val="32"/>
        </w:rPr>
        <w:t>发挥好“</w:t>
      </w:r>
      <w:r w:rsidR="00F64C92" w:rsidRPr="00670D21">
        <w:rPr>
          <w:rFonts w:ascii="仿宋_GB2312" w:eastAsia="仿宋_GB2312" w:hint="eastAsia"/>
          <w:sz w:val="32"/>
          <w:szCs w:val="32"/>
        </w:rPr>
        <w:t>妇女之家</w:t>
      </w:r>
      <w:r w:rsidR="00A23C12">
        <w:rPr>
          <w:rFonts w:ascii="仿宋_GB2312" w:eastAsia="仿宋_GB2312" w:hint="eastAsia"/>
          <w:sz w:val="32"/>
          <w:szCs w:val="32"/>
        </w:rPr>
        <w:t>”基本</w:t>
      </w:r>
      <w:r w:rsidR="00F64C92" w:rsidRPr="00670D21">
        <w:rPr>
          <w:rFonts w:ascii="仿宋_GB2312" w:eastAsia="仿宋_GB2312" w:hint="eastAsia"/>
          <w:sz w:val="32"/>
          <w:szCs w:val="32"/>
        </w:rPr>
        <w:t>功能，</w:t>
      </w:r>
      <w:r w:rsidR="00066093">
        <w:rPr>
          <w:rFonts w:ascii="仿宋_GB2312" w:eastAsia="仿宋_GB2312" w:hint="eastAsia"/>
          <w:sz w:val="32"/>
          <w:szCs w:val="32"/>
        </w:rPr>
        <w:t>拓</w:t>
      </w:r>
      <w:r w:rsidR="00066093">
        <w:rPr>
          <w:rFonts w:ascii="仿宋_GB2312" w:eastAsia="仿宋_GB2312" w:hint="eastAsia"/>
          <w:sz w:val="32"/>
          <w:szCs w:val="32"/>
        </w:rPr>
        <w:lastRenderedPageBreak/>
        <w:t>展特色功能，突出亮点，</w:t>
      </w:r>
      <w:r w:rsidR="00A23C12">
        <w:rPr>
          <w:rFonts w:ascii="仿宋_GB2312" w:eastAsia="仿宋_GB2312" w:hint="eastAsia"/>
          <w:sz w:val="32"/>
          <w:szCs w:val="32"/>
        </w:rPr>
        <w:t>打造品牌</w:t>
      </w:r>
      <w:r w:rsidR="00A168CA">
        <w:rPr>
          <w:rFonts w:ascii="仿宋_GB2312" w:eastAsia="仿宋_GB2312" w:hint="eastAsia"/>
          <w:sz w:val="32"/>
          <w:szCs w:val="32"/>
        </w:rPr>
        <w:t>，</w:t>
      </w:r>
      <w:r w:rsidR="00A168CA" w:rsidRPr="00670D21">
        <w:rPr>
          <w:rFonts w:ascii="仿宋_GB2312" w:eastAsia="仿宋_GB2312" w:hint="eastAsia"/>
          <w:sz w:val="32"/>
          <w:szCs w:val="32"/>
        </w:rPr>
        <w:t>努力形成一级抓一级，层层抓落实，上下联动，齐抓共管的工作格局。</w:t>
      </w:r>
    </w:p>
    <w:p w:rsidR="00736B92" w:rsidRDefault="00A23C12" w:rsidP="00736B92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 w:rsidRPr="008B4D14">
        <w:rPr>
          <w:rFonts w:ascii="仿宋_GB2312" w:eastAsia="仿宋_GB2312" w:hint="eastAsia"/>
          <w:b/>
          <w:sz w:val="32"/>
          <w:szCs w:val="32"/>
        </w:rPr>
        <w:t>2．加强宣传，营造氛围。</w:t>
      </w:r>
      <w:r w:rsidR="006C38E0" w:rsidRPr="006C38E0">
        <w:rPr>
          <w:rFonts w:ascii="仿宋_GB2312" w:eastAsia="仿宋_GB2312" w:hint="eastAsia"/>
          <w:sz w:val="32"/>
          <w:szCs w:val="32"/>
        </w:rPr>
        <w:t>各级妇联组织要及时掌握</w:t>
      </w:r>
      <w:r w:rsidR="006C38E0">
        <w:rPr>
          <w:rFonts w:ascii="仿宋_GB2312" w:eastAsia="仿宋_GB2312" w:hint="eastAsia"/>
          <w:sz w:val="32"/>
          <w:szCs w:val="32"/>
        </w:rPr>
        <w:t>“</w:t>
      </w:r>
      <w:r w:rsidR="00BF6856">
        <w:rPr>
          <w:rFonts w:ascii="仿宋_GB2312" w:eastAsia="仿宋_GB2312" w:hint="eastAsia"/>
          <w:sz w:val="32"/>
          <w:szCs w:val="32"/>
        </w:rPr>
        <w:t>妇女之家</w:t>
      </w:r>
      <w:r w:rsidR="006C38E0">
        <w:rPr>
          <w:rFonts w:ascii="仿宋_GB2312" w:eastAsia="仿宋_GB2312" w:hint="eastAsia"/>
          <w:sz w:val="32"/>
          <w:szCs w:val="32"/>
        </w:rPr>
        <w:t>”</w:t>
      </w:r>
      <w:r w:rsidR="00BF6856">
        <w:rPr>
          <w:rFonts w:ascii="仿宋_GB2312" w:eastAsia="仿宋_GB2312" w:hint="eastAsia"/>
          <w:sz w:val="32"/>
          <w:szCs w:val="32"/>
        </w:rPr>
        <w:t>规范化建设工作的进展情况，</w:t>
      </w:r>
      <w:r w:rsidR="001611FE" w:rsidRPr="00670D21">
        <w:rPr>
          <w:rFonts w:ascii="仿宋_GB2312" w:eastAsia="仿宋_GB2312" w:hint="eastAsia"/>
          <w:sz w:val="32"/>
          <w:szCs w:val="32"/>
        </w:rPr>
        <w:t>研究解决工作中遇到的困难</w:t>
      </w:r>
      <w:r w:rsidR="001611FE">
        <w:rPr>
          <w:rFonts w:ascii="仿宋_GB2312" w:eastAsia="仿宋_GB2312" w:hint="eastAsia"/>
          <w:sz w:val="32"/>
          <w:szCs w:val="32"/>
        </w:rPr>
        <w:t>和</w:t>
      </w:r>
      <w:r w:rsidR="001611FE" w:rsidRPr="00670D21">
        <w:rPr>
          <w:rFonts w:ascii="仿宋_GB2312" w:eastAsia="仿宋_GB2312" w:hint="eastAsia"/>
          <w:sz w:val="32"/>
          <w:szCs w:val="32"/>
        </w:rPr>
        <w:t>问题，</w:t>
      </w:r>
      <w:r w:rsidR="00B1126F">
        <w:rPr>
          <w:rFonts w:ascii="仿宋_GB2312" w:eastAsia="仿宋_GB2312" w:hint="eastAsia"/>
          <w:sz w:val="32"/>
          <w:szCs w:val="32"/>
        </w:rPr>
        <w:t>探索在拓展服务形式、完善</w:t>
      </w:r>
      <w:r w:rsidR="00CB1937">
        <w:rPr>
          <w:rFonts w:ascii="仿宋_GB2312" w:eastAsia="仿宋_GB2312" w:hint="eastAsia"/>
          <w:sz w:val="32"/>
          <w:szCs w:val="32"/>
        </w:rPr>
        <w:t>服务</w:t>
      </w:r>
      <w:r w:rsidR="00B1126F">
        <w:rPr>
          <w:rFonts w:ascii="仿宋_GB2312" w:eastAsia="仿宋_GB2312" w:hint="eastAsia"/>
          <w:sz w:val="32"/>
          <w:szCs w:val="32"/>
        </w:rPr>
        <w:t>方式等方面的有效途径，</w:t>
      </w:r>
      <w:r w:rsidR="00BF6856">
        <w:rPr>
          <w:rFonts w:ascii="仿宋_GB2312" w:eastAsia="仿宋_GB2312" w:hint="eastAsia"/>
          <w:sz w:val="32"/>
          <w:szCs w:val="32"/>
        </w:rPr>
        <w:t>认真总结工作中的经验和做法，采取多种形式宣传推广、营造浓厚的工作氛围，</w:t>
      </w:r>
      <w:r w:rsidR="00736B92">
        <w:rPr>
          <w:rFonts w:ascii="仿宋_GB2312" w:eastAsia="仿宋_GB2312" w:hint="eastAsia"/>
          <w:sz w:val="32"/>
          <w:szCs w:val="32"/>
        </w:rPr>
        <w:t>进一步增强基层妇联组织活力</w:t>
      </w:r>
      <w:r w:rsidR="00736B92" w:rsidRPr="00670D21">
        <w:rPr>
          <w:rFonts w:ascii="仿宋_GB2312" w:eastAsia="仿宋_GB2312" w:hint="eastAsia"/>
          <w:sz w:val="32"/>
          <w:szCs w:val="32"/>
        </w:rPr>
        <w:t>。</w:t>
      </w:r>
    </w:p>
    <w:p w:rsidR="00303D0C" w:rsidRDefault="00303D0C" w:rsidP="00736B92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 w:rsidRPr="00674090">
        <w:rPr>
          <w:rFonts w:ascii="仿宋_GB2312" w:eastAsia="仿宋_GB2312" w:hint="eastAsia"/>
          <w:b/>
          <w:sz w:val="32"/>
          <w:szCs w:val="32"/>
        </w:rPr>
        <w:t>3．完善机制，注重实效。</w:t>
      </w:r>
      <w:r w:rsidR="00674090">
        <w:rPr>
          <w:rFonts w:ascii="仿宋_GB2312" w:eastAsia="仿宋_GB2312" w:hint="eastAsia"/>
          <w:sz w:val="32"/>
          <w:szCs w:val="32"/>
        </w:rPr>
        <w:t>市妇联将研究制定</w:t>
      </w:r>
      <w:r w:rsidR="00364887">
        <w:rPr>
          <w:rFonts w:ascii="仿宋_GB2312" w:eastAsia="仿宋_GB2312" w:hint="eastAsia"/>
          <w:sz w:val="32"/>
          <w:szCs w:val="32"/>
        </w:rPr>
        <w:t>相应的</w:t>
      </w:r>
      <w:r w:rsidR="00AD23A7">
        <w:rPr>
          <w:rFonts w:ascii="仿宋_GB2312" w:eastAsia="仿宋_GB2312" w:hint="eastAsia"/>
          <w:sz w:val="32"/>
          <w:szCs w:val="32"/>
        </w:rPr>
        <w:t>情况通报、</w:t>
      </w:r>
      <w:r w:rsidR="00364887">
        <w:rPr>
          <w:rFonts w:ascii="仿宋_GB2312" w:eastAsia="仿宋_GB2312" w:hint="eastAsia"/>
          <w:sz w:val="32"/>
          <w:szCs w:val="32"/>
        </w:rPr>
        <w:t>督导</w:t>
      </w:r>
      <w:r w:rsidR="00674090">
        <w:rPr>
          <w:rFonts w:ascii="仿宋_GB2312" w:eastAsia="仿宋_GB2312" w:hint="eastAsia"/>
          <w:sz w:val="32"/>
          <w:szCs w:val="32"/>
        </w:rPr>
        <w:t>检查、表彰激励等机制</w:t>
      </w:r>
      <w:r w:rsidR="00364887">
        <w:rPr>
          <w:rFonts w:ascii="仿宋_GB2312" w:eastAsia="仿宋_GB2312" w:hint="eastAsia"/>
          <w:sz w:val="32"/>
          <w:szCs w:val="32"/>
        </w:rPr>
        <w:t>，不断推动全市“妇女之家”规范化建设工作。各级妇联组织要充分结合自身工作实际，细化形成具体可操作的实施方案，切实抓好贯彻落实</w:t>
      </w:r>
      <w:r w:rsidR="00AD23A7">
        <w:rPr>
          <w:rFonts w:ascii="仿宋_GB2312" w:eastAsia="仿宋_GB2312" w:hint="eastAsia"/>
          <w:sz w:val="32"/>
          <w:szCs w:val="32"/>
        </w:rPr>
        <w:t>。</w:t>
      </w:r>
    </w:p>
    <w:p w:rsidR="00AD23A7" w:rsidRDefault="00AD23A7" w:rsidP="00736B92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</w:p>
    <w:p w:rsidR="00F62F89" w:rsidRDefault="00F62F89" w:rsidP="00736B92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</w:p>
    <w:p w:rsidR="00AD23A7" w:rsidRDefault="00AD23A7" w:rsidP="00736B92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附件：1.</w:t>
      </w:r>
      <w:r w:rsidR="00535D74" w:rsidRPr="00535D74">
        <w:rPr>
          <w:rFonts w:ascii="仿宋_GB2312" w:eastAsia="仿宋_GB2312" w:hint="eastAsia"/>
          <w:sz w:val="32"/>
          <w:szCs w:val="32"/>
        </w:rPr>
        <w:t xml:space="preserve"> </w:t>
      </w:r>
      <w:r w:rsidR="00535D74" w:rsidRPr="000C4E59">
        <w:rPr>
          <w:rFonts w:ascii="仿宋_GB2312" w:eastAsia="仿宋_GB2312" w:hint="eastAsia"/>
          <w:sz w:val="32"/>
          <w:szCs w:val="32"/>
        </w:rPr>
        <w:t>“妇女之家”规章制度</w:t>
      </w:r>
    </w:p>
    <w:p w:rsidR="00535D74" w:rsidRDefault="00535D74" w:rsidP="00535D74">
      <w:pPr>
        <w:spacing w:line="560" w:lineRule="exact"/>
        <w:ind w:firstLineChars="500" w:firstLine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2．</w:t>
      </w:r>
      <w:r w:rsidR="004C4284">
        <w:rPr>
          <w:rFonts w:ascii="仿宋_GB2312" w:eastAsia="仿宋_GB2312" w:hint="eastAsia"/>
          <w:sz w:val="32"/>
          <w:szCs w:val="32"/>
        </w:rPr>
        <w:t>市级</w:t>
      </w:r>
      <w:r w:rsidR="00CC4E21">
        <w:rPr>
          <w:rFonts w:ascii="仿宋_GB2312" w:eastAsia="仿宋_GB2312" w:hint="eastAsia"/>
          <w:sz w:val="32"/>
          <w:szCs w:val="32"/>
        </w:rPr>
        <w:t>“示范妇女之家”申报表</w:t>
      </w:r>
      <w:r w:rsidR="004C4284">
        <w:rPr>
          <w:rFonts w:ascii="仿宋_GB2312" w:eastAsia="仿宋_GB2312" w:hint="eastAsia"/>
          <w:sz w:val="32"/>
          <w:szCs w:val="32"/>
        </w:rPr>
        <w:t>（样表）</w:t>
      </w:r>
    </w:p>
    <w:p w:rsidR="000B512D" w:rsidRDefault="000B512D" w:rsidP="00535D74">
      <w:pPr>
        <w:spacing w:line="560" w:lineRule="exact"/>
        <w:ind w:firstLineChars="500" w:firstLine="1600"/>
        <w:rPr>
          <w:rFonts w:ascii="仿宋_GB2312" w:eastAsia="仿宋_GB2312"/>
          <w:sz w:val="32"/>
          <w:szCs w:val="32"/>
        </w:rPr>
      </w:pPr>
    </w:p>
    <w:p w:rsidR="000B512D" w:rsidRDefault="000B512D" w:rsidP="00535D74">
      <w:pPr>
        <w:spacing w:line="560" w:lineRule="exact"/>
        <w:ind w:firstLineChars="500" w:firstLine="1600"/>
        <w:rPr>
          <w:rFonts w:ascii="仿宋_GB2312" w:eastAsia="仿宋_GB2312"/>
          <w:sz w:val="32"/>
          <w:szCs w:val="32"/>
        </w:rPr>
      </w:pPr>
    </w:p>
    <w:p w:rsidR="000B512D" w:rsidRDefault="000B512D" w:rsidP="00F62F89">
      <w:pPr>
        <w:spacing w:line="560" w:lineRule="exact"/>
        <w:ind w:firstLineChars="1750" w:firstLine="5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北京市妇女联合会</w:t>
      </w:r>
    </w:p>
    <w:p w:rsidR="000B512D" w:rsidRDefault="000B512D" w:rsidP="00F62F89">
      <w:pPr>
        <w:spacing w:line="560" w:lineRule="exact"/>
        <w:ind w:firstLineChars="1950" w:firstLine="62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</w:t>
      </w:r>
      <w:r w:rsidR="002273A3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年</w:t>
      </w:r>
      <w:r w:rsidR="002273A3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月</w:t>
      </w:r>
      <w:r w:rsidR="00CA17F8">
        <w:rPr>
          <w:rFonts w:ascii="仿宋_GB2312" w:eastAsia="仿宋_GB2312" w:hint="eastAsia"/>
          <w:sz w:val="32"/>
          <w:szCs w:val="32"/>
        </w:rPr>
        <w:t>17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2861F0" w:rsidRDefault="002861F0" w:rsidP="002861F0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2861F0" w:rsidRDefault="002861F0" w:rsidP="002861F0">
      <w:pPr>
        <w:spacing w:line="560" w:lineRule="exact"/>
        <w:rPr>
          <w:rFonts w:ascii="黑体" w:eastAsia="黑体"/>
          <w:sz w:val="32"/>
          <w:szCs w:val="32"/>
        </w:rPr>
      </w:pPr>
      <w:r w:rsidRPr="002861F0">
        <w:rPr>
          <w:rFonts w:ascii="黑体" w:eastAsia="黑体" w:hint="eastAsia"/>
          <w:sz w:val="32"/>
          <w:szCs w:val="32"/>
        </w:rPr>
        <w:t>附件1</w:t>
      </w:r>
    </w:p>
    <w:p w:rsidR="00032B3F" w:rsidRDefault="00032B3F" w:rsidP="002861F0">
      <w:pPr>
        <w:spacing w:line="560" w:lineRule="exact"/>
        <w:rPr>
          <w:rFonts w:ascii="黑体" w:eastAsia="黑体"/>
          <w:sz w:val="32"/>
          <w:szCs w:val="32"/>
        </w:rPr>
      </w:pPr>
    </w:p>
    <w:p w:rsidR="00032B3F" w:rsidRDefault="00032B3F" w:rsidP="00032B3F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F908CD">
        <w:rPr>
          <w:rFonts w:ascii="方正小标宋简体" w:eastAsia="方正小标宋简体" w:hint="eastAsia"/>
          <w:sz w:val="44"/>
          <w:szCs w:val="44"/>
        </w:rPr>
        <w:lastRenderedPageBreak/>
        <w:t>“妇女之家”</w:t>
      </w:r>
      <w:r>
        <w:rPr>
          <w:rFonts w:ascii="方正小标宋简体" w:eastAsia="方正小标宋简体" w:hint="eastAsia"/>
          <w:sz w:val="44"/>
          <w:szCs w:val="44"/>
        </w:rPr>
        <w:t>规章</w:t>
      </w:r>
      <w:r w:rsidRPr="00F908CD">
        <w:rPr>
          <w:rFonts w:ascii="方正小标宋简体" w:eastAsia="方正小标宋简体" w:hint="eastAsia"/>
          <w:sz w:val="44"/>
          <w:szCs w:val="44"/>
        </w:rPr>
        <w:t>制度</w:t>
      </w:r>
    </w:p>
    <w:p w:rsidR="00032B3F" w:rsidRDefault="00032B3F" w:rsidP="00032B3F">
      <w:pPr>
        <w:spacing w:line="560" w:lineRule="exact"/>
        <w:rPr>
          <w:rFonts w:ascii="方正小标宋简体" w:eastAsia="方正小标宋简体"/>
          <w:sz w:val="44"/>
          <w:szCs w:val="44"/>
        </w:rPr>
      </w:pPr>
    </w:p>
    <w:p w:rsidR="00032B3F" w:rsidRPr="00E13E23" w:rsidRDefault="00032B3F" w:rsidP="00032B3F">
      <w:pPr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  <w:r w:rsidRPr="00E13E23">
        <w:rPr>
          <w:rFonts w:ascii="黑体" w:eastAsia="黑体" w:hint="eastAsia"/>
          <w:sz w:val="32"/>
          <w:szCs w:val="32"/>
        </w:rPr>
        <w:t>一、日常管理制度</w:t>
      </w:r>
    </w:p>
    <w:p w:rsidR="00E11B30" w:rsidRDefault="00032B3F" w:rsidP="00032B3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13E23">
        <w:rPr>
          <w:rFonts w:ascii="楷体_GB2312" w:eastAsia="楷体_GB2312" w:hint="eastAsia"/>
          <w:sz w:val="32"/>
          <w:szCs w:val="32"/>
        </w:rPr>
        <w:t>1．</w:t>
      </w:r>
      <w:r>
        <w:rPr>
          <w:rFonts w:ascii="楷体_GB2312" w:eastAsia="楷体_GB2312" w:hint="eastAsia"/>
          <w:sz w:val="32"/>
          <w:szCs w:val="32"/>
        </w:rPr>
        <w:t>组织机构。</w:t>
      </w:r>
      <w:r w:rsidR="00633F1D">
        <w:rPr>
          <w:rFonts w:ascii="仿宋_GB2312" w:eastAsia="仿宋_GB2312" w:hint="eastAsia"/>
          <w:sz w:val="32"/>
          <w:szCs w:val="32"/>
        </w:rPr>
        <w:t>由妇联组织负责人</w:t>
      </w:r>
      <w:r w:rsidR="00E11B30">
        <w:rPr>
          <w:rFonts w:ascii="仿宋_GB2312" w:eastAsia="仿宋_GB2312" w:hint="eastAsia"/>
          <w:sz w:val="32"/>
          <w:szCs w:val="32"/>
        </w:rPr>
        <w:t>具体负责“妇女之家”的日常管理，</w:t>
      </w:r>
      <w:r>
        <w:rPr>
          <w:rFonts w:ascii="仿宋_GB2312" w:eastAsia="仿宋_GB2312" w:hint="eastAsia"/>
          <w:sz w:val="32"/>
          <w:szCs w:val="32"/>
        </w:rPr>
        <w:t>在</w:t>
      </w:r>
      <w:r w:rsidR="00633F1D">
        <w:rPr>
          <w:rFonts w:ascii="仿宋_GB2312" w:eastAsia="仿宋_GB2312" w:hint="eastAsia"/>
          <w:sz w:val="32"/>
          <w:szCs w:val="32"/>
        </w:rPr>
        <w:t>同级</w:t>
      </w:r>
      <w:r>
        <w:rPr>
          <w:rFonts w:ascii="仿宋_GB2312" w:eastAsia="仿宋_GB2312" w:hint="eastAsia"/>
          <w:sz w:val="32"/>
          <w:szCs w:val="32"/>
        </w:rPr>
        <w:t>党组织和上级妇联的指导下，独立自主地组织开展妇女工作。</w:t>
      </w:r>
      <w:r w:rsidR="009B1BBC">
        <w:rPr>
          <w:rFonts w:ascii="仿宋_GB2312" w:eastAsia="仿宋_GB2312" w:hint="eastAsia"/>
          <w:sz w:val="32"/>
          <w:szCs w:val="32"/>
        </w:rPr>
        <w:t>落实相应的兼职管理人员。</w:t>
      </w:r>
    </w:p>
    <w:p w:rsidR="00032B3F" w:rsidRDefault="00032B3F" w:rsidP="00032B3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13E23">
        <w:rPr>
          <w:rFonts w:ascii="楷体_GB2312" w:eastAsia="楷体_GB2312" w:hint="eastAsia"/>
          <w:sz w:val="32"/>
          <w:szCs w:val="32"/>
        </w:rPr>
        <w:t>2．</w:t>
      </w:r>
      <w:r>
        <w:rPr>
          <w:rFonts w:ascii="楷体_GB2312" w:eastAsia="楷体_GB2312" w:hint="eastAsia"/>
          <w:sz w:val="32"/>
          <w:szCs w:val="32"/>
        </w:rPr>
        <w:t>会议制度。</w:t>
      </w:r>
      <w:r>
        <w:rPr>
          <w:rFonts w:ascii="仿宋_GB2312" w:eastAsia="仿宋_GB2312" w:hint="eastAsia"/>
          <w:sz w:val="32"/>
          <w:szCs w:val="32"/>
        </w:rPr>
        <w:t>原则上每月召开一次工作例会，每半年召开一次妇女代表议事会议，就本辖区妇女工作进行商讨和决策。</w:t>
      </w:r>
    </w:p>
    <w:p w:rsidR="00032B3F" w:rsidRDefault="00032B3F" w:rsidP="00032B3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13E23">
        <w:rPr>
          <w:rFonts w:ascii="楷体_GB2312" w:eastAsia="楷体_GB2312" w:hint="eastAsia"/>
          <w:sz w:val="32"/>
          <w:szCs w:val="32"/>
        </w:rPr>
        <w:t>3．汇报制度。</w:t>
      </w:r>
      <w:r w:rsidRPr="00B06594">
        <w:rPr>
          <w:rFonts w:ascii="仿宋_GB2312" w:eastAsia="仿宋_GB2312" w:hint="eastAsia"/>
          <w:sz w:val="32"/>
          <w:szCs w:val="32"/>
        </w:rPr>
        <w:t>每年至少</w:t>
      </w:r>
      <w:r>
        <w:rPr>
          <w:rFonts w:ascii="仿宋_GB2312" w:eastAsia="仿宋_GB2312" w:hint="eastAsia"/>
          <w:sz w:val="32"/>
          <w:szCs w:val="32"/>
        </w:rPr>
        <w:t>向</w:t>
      </w:r>
      <w:r w:rsidR="006751D1">
        <w:rPr>
          <w:rFonts w:ascii="仿宋_GB2312" w:eastAsia="仿宋_GB2312" w:hint="eastAsia"/>
          <w:sz w:val="32"/>
          <w:szCs w:val="32"/>
        </w:rPr>
        <w:t>同级</w:t>
      </w:r>
      <w:r>
        <w:rPr>
          <w:rFonts w:ascii="仿宋_GB2312" w:eastAsia="仿宋_GB2312" w:hint="eastAsia"/>
          <w:sz w:val="32"/>
          <w:szCs w:val="32"/>
        </w:rPr>
        <w:t>党组织和上级妇联组织主动汇报两次“妇女之家”</w:t>
      </w:r>
      <w:r w:rsidR="007E678E">
        <w:rPr>
          <w:rFonts w:ascii="仿宋_GB2312" w:eastAsia="仿宋_GB2312" w:hint="eastAsia"/>
          <w:sz w:val="32"/>
          <w:szCs w:val="32"/>
        </w:rPr>
        <w:t>工作和</w:t>
      </w:r>
      <w:r>
        <w:rPr>
          <w:rFonts w:ascii="仿宋_GB2312" w:eastAsia="仿宋_GB2312" w:hint="eastAsia"/>
          <w:sz w:val="32"/>
          <w:szCs w:val="32"/>
        </w:rPr>
        <w:t>活动情况。</w:t>
      </w:r>
    </w:p>
    <w:p w:rsidR="00032B3F" w:rsidRDefault="00032B3F" w:rsidP="00032B3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3038A">
        <w:rPr>
          <w:rFonts w:ascii="楷体_GB2312" w:eastAsia="楷体_GB2312" w:hint="eastAsia"/>
          <w:sz w:val="32"/>
          <w:szCs w:val="32"/>
        </w:rPr>
        <w:t>4．活动制度。</w:t>
      </w:r>
      <w:r>
        <w:rPr>
          <w:rFonts w:ascii="仿宋_GB2312" w:eastAsia="仿宋_GB2312" w:hint="eastAsia"/>
          <w:sz w:val="32"/>
          <w:szCs w:val="32"/>
        </w:rPr>
        <w:t>紧紧围绕维护权益、创业就业、家庭建设、困难帮扶等内容，合理安排活动时间，实现活动的经常化。</w:t>
      </w:r>
    </w:p>
    <w:p w:rsidR="00032B3F" w:rsidRPr="00E13E23" w:rsidRDefault="00032B3F" w:rsidP="00032B3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3038A">
        <w:rPr>
          <w:rFonts w:ascii="楷体_GB2312" w:eastAsia="楷体_GB2312" w:hint="eastAsia"/>
          <w:sz w:val="32"/>
          <w:szCs w:val="32"/>
        </w:rPr>
        <w:t>5．档案制度。</w:t>
      </w:r>
      <w:r>
        <w:rPr>
          <w:rFonts w:ascii="仿宋_GB2312" w:eastAsia="仿宋_GB2312" w:hint="eastAsia"/>
          <w:sz w:val="32"/>
          <w:szCs w:val="32"/>
        </w:rPr>
        <w:t>建立完善各类工作台账和活动档案，确保工作规范有序。</w:t>
      </w:r>
    </w:p>
    <w:p w:rsidR="00032B3F" w:rsidRPr="00E13E23" w:rsidRDefault="00032B3F" w:rsidP="00032B3F">
      <w:pPr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</w:t>
      </w:r>
      <w:r w:rsidRPr="00E13E23">
        <w:rPr>
          <w:rFonts w:ascii="黑体" w:eastAsia="黑体" w:hint="eastAsia"/>
          <w:sz w:val="32"/>
          <w:szCs w:val="32"/>
        </w:rPr>
        <w:t>、</w:t>
      </w:r>
      <w:r>
        <w:rPr>
          <w:rFonts w:ascii="黑体" w:eastAsia="黑体" w:hint="eastAsia"/>
          <w:sz w:val="32"/>
          <w:szCs w:val="32"/>
        </w:rPr>
        <w:t>妇女代表联系</w:t>
      </w:r>
      <w:r w:rsidRPr="00E13E23">
        <w:rPr>
          <w:rFonts w:ascii="黑体" w:eastAsia="黑体" w:hint="eastAsia"/>
          <w:sz w:val="32"/>
          <w:szCs w:val="32"/>
        </w:rPr>
        <w:t>制度</w:t>
      </w:r>
    </w:p>
    <w:p w:rsidR="00032B3F" w:rsidRDefault="00032B3F" w:rsidP="00032B3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1．实行妇女代表联系妇女群众制度，参照《北京市妇女代表大会代表联系制度》执行。</w:t>
      </w:r>
    </w:p>
    <w:p w:rsidR="00032B3F" w:rsidRDefault="00032B3F" w:rsidP="00032B3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2．每位妇女代表通过日常工作接触、走访谈心等方式联系10</w:t>
      </w:r>
      <w:r w:rsidR="00603B31">
        <w:rPr>
          <w:rFonts w:ascii="仿宋_GB2312" w:eastAsia="仿宋_GB2312" w:hint="eastAsia"/>
          <w:sz w:val="32"/>
          <w:szCs w:val="32"/>
        </w:rPr>
        <w:t>名</w:t>
      </w:r>
      <w:r>
        <w:rPr>
          <w:rFonts w:ascii="仿宋_GB2312" w:eastAsia="仿宋_GB2312" w:hint="eastAsia"/>
          <w:sz w:val="32"/>
          <w:szCs w:val="32"/>
        </w:rPr>
        <w:t>以上妇女群众。</w:t>
      </w:r>
    </w:p>
    <w:p w:rsidR="00032B3F" w:rsidRDefault="00032B3F" w:rsidP="00032B3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3．妇女代表要切实履行职责，通过上门走访、电话联系、日常工作接触等形式开展调查研究，了解妇女群众的思想动态与意愿呼声，及时向</w:t>
      </w:r>
      <w:r w:rsidR="00CE542E">
        <w:rPr>
          <w:rFonts w:ascii="仿宋_GB2312" w:eastAsia="仿宋_GB2312" w:hint="eastAsia"/>
          <w:sz w:val="32"/>
          <w:szCs w:val="32"/>
        </w:rPr>
        <w:t>同级</w:t>
      </w:r>
      <w:r>
        <w:rPr>
          <w:rFonts w:ascii="仿宋_GB2312" w:eastAsia="仿宋_GB2312" w:hint="eastAsia"/>
          <w:sz w:val="32"/>
          <w:szCs w:val="32"/>
        </w:rPr>
        <w:t>党组织反映妇女群众困难和要求的同时，</w:t>
      </w:r>
      <w:r>
        <w:rPr>
          <w:rFonts w:ascii="仿宋_GB2312" w:eastAsia="仿宋_GB2312" w:hint="eastAsia"/>
          <w:sz w:val="32"/>
          <w:szCs w:val="32"/>
        </w:rPr>
        <w:lastRenderedPageBreak/>
        <w:t>积极争取社会力量进行互帮互助，努力为妇女群众做好事、办实事。</w:t>
      </w:r>
    </w:p>
    <w:p w:rsidR="00032B3F" w:rsidRDefault="00032B3F" w:rsidP="00032B3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4．定期组织妇女代表学习、交流和培训，增强她们为妇女群众服务的本领。</w:t>
      </w:r>
    </w:p>
    <w:p w:rsidR="00032B3F" w:rsidRDefault="00032B3F" w:rsidP="00032B3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5．建立妇女代表联系册，记录妇女代表联系情况，</w:t>
      </w:r>
      <w:r w:rsidR="00CE542E">
        <w:rPr>
          <w:rFonts w:ascii="仿宋_GB2312" w:eastAsia="仿宋_GB2312" w:hint="eastAsia"/>
          <w:sz w:val="32"/>
          <w:szCs w:val="32"/>
        </w:rPr>
        <w:t>定期检查联系册使用情况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032B3F" w:rsidRPr="00E13E23" w:rsidRDefault="00032B3F" w:rsidP="00032B3F">
      <w:pPr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三</w:t>
      </w:r>
      <w:r w:rsidRPr="00E13E23">
        <w:rPr>
          <w:rFonts w:ascii="黑体" w:eastAsia="黑体" w:hint="eastAsia"/>
          <w:sz w:val="32"/>
          <w:szCs w:val="32"/>
        </w:rPr>
        <w:t>、</w:t>
      </w:r>
      <w:r>
        <w:rPr>
          <w:rFonts w:ascii="黑体" w:eastAsia="黑体" w:hint="eastAsia"/>
          <w:sz w:val="32"/>
          <w:szCs w:val="32"/>
        </w:rPr>
        <w:t>宣传培训</w:t>
      </w:r>
      <w:r w:rsidRPr="00E13E23">
        <w:rPr>
          <w:rFonts w:ascii="黑体" w:eastAsia="黑体" w:hint="eastAsia"/>
          <w:sz w:val="32"/>
          <w:szCs w:val="32"/>
        </w:rPr>
        <w:t>制度</w:t>
      </w:r>
    </w:p>
    <w:p w:rsidR="00032B3F" w:rsidRDefault="00032B3F" w:rsidP="00032B3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1．确定人员负责宣传培训工作。</w:t>
      </w:r>
    </w:p>
    <w:p w:rsidR="00032B3F" w:rsidRDefault="00032B3F" w:rsidP="00032B3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2．充分利用板报、标语、宣传栏、广播、</w:t>
      </w:r>
      <w:r w:rsidR="000216AF">
        <w:rPr>
          <w:rFonts w:ascii="仿宋_GB2312" w:eastAsia="仿宋_GB2312" w:hint="eastAsia"/>
          <w:sz w:val="32"/>
          <w:szCs w:val="32"/>
        </w:rPr>
        <w:t>新媒体、</w:t>
      </w:r>
      <w:r>
        <w:rPr>
          <w:rFonts w:ascii="仿宋_GB2312" w:eastAsia="仿宋_GB2312" w:hint="eastAsia"/>
          <w:sz w:val="32"/>
          <w:szCs w:val="32"/>
        </w:rPr>
        <w:t>远程教育网络、自编自演节目、知识竞赛等形式开展宣传教育和培训，讲究实效、保证质量。</w:t>
      </w:r>
    </w:p>
    <w:p w:rsidR="00032B3F" w:rsidRDefault="00032B3F" w:rsidP="00032B3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3．宣传培训工作要有全年计划，每次活动有记录和总结。</w:t>
      </w:r>
    </w:p>
    <w:p w:rsidR="00032B3F" w:rsidRPr="00E13E23" w:rsidRDefault="00032B3F" w:rsidP="00032B3F">
      <w:pPr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四</w:t>
      </w:r>
      <w:r w:rsidRPr="00E13E23">
        <w:rPr>
          <w:rFonts w:ascii="黑体" w:eastAsia="黑体" w:hint="eastAsia"/>
          <w:sz w:val="32"/>
          <w:szCs w:val="32"/>
        </w:rPr>
        <w:t>、</w:t>
      </w:r>
      <w:r>
        <w:rPr>
          <w:rFonts w:ascii="黑体" w:eastAsia="黑体" w:hint="eastAsia"/>
          <w:sz w:val="32"/>
          <w:szCs w:val="32"/>
        </w:rPr>
        <w:t>志愿服务</w:t>
      </w:r>
      <w:r w:rsidRPr="00E13E23">
        <w:rPr>
          <w:rFonts w:ascii="黑体" w:eastAsia="黑体" w:hint="eastAsia"/>
          <w:sz w:val="32"/>
          <w:szCs w:val="32"/>
        </w:rPr>
        <w:t>制度</w:t>
      </w:r>
    </w:p>
    <w:p w:rsidR="00032B3F" w:rsidRDefault="00032B3F" w:rsidP="00032B3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1．巾帼志愿者在</w:t>
      </w:r>
      <w:r w:rsidR="002E5F36">
        <w:rPr>
          <w:rFonts w:ascii="仿宋_GB2312" w:eastAsia="仿宋_GB2312" w:hint="eastAsia"/>
          <w:sz w:val="32"/>
          <w:szCs w:val="32"/>
        </w:rPr>
        <w:t>同级</w:t>
      </w:r>
      <w:r>
        <w:rPr>
          <w:rFonts w:ascii="仿宋_GB2312" w:eastAsia="仿宋_GB2312" w:hint="eastAsia"/>
          <w:sz w:val="32"/>
          <w:szCs w:val="32"/>
        </w:rPr>
        <w:t>党组织的领导和妇联组织的指导下开展志愿服务活动。</w:t>
      </w:r>
    </w:p>
    <w:p w:rsidR="00032B3F" w:rsidRDefault="00032B3F" w:rsidP="00032B3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="002E5F36">
        <w:rPr>
          <w:rFonts w:ascii="仿宋_GB2312" w:eastAsia="仿宋_GB2312" w:hint="eastAsia"/>
          <w:sz w:val="32"/>
          <w:szCs w:val="32"/>
        </w:rPr>
        <w:t>．</w:t>
      </w:r>
      <w:r>
        <w:rPr>
          <w:rFonts w:ascii="仿宋_GB2312" w:eastAsia="仿宋_GB2312" w:hint="eastAsia"/>
          <w:sz w:val="32"/>
          <w:szCs w:val="32"/>
        </w:rPr>
        <w:t>根据巾帼志愿者的特长，将其分为若干服务队，如：巾帼亲情服务队、巾帼维权服务队、巾帼文体宣传服务队等各类志愿者队伍。</w:t>
      </w:r>
    </w:p>
    <w:p w:rsidR="00032B3F" w:rsidRDefault="00032B3F" w:rsidP="00032B3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3．</w:t>
      </w:r>
      <w:r w:rsidR="002E5F36">
        <w:rPr>
          <w:rFonts w:ascii="仿宋_GB2312" w:eastAsia="仿宋_GB2312" w:hint="eastAsia"/>
          <w:sz w:val="32"/>
          <w:szCs w:val="32"/>
        </w:rPr>
        <w:t>根据实际情况，组织协调</w:t>
      </w:r>
      <w:r>
        <w:rPr>
          <w:rFonts w:ascii="仿宋_GB2312" w:eastAsia="仿宋_GB2312" w:hint="eastAsia"/>
          <w:sz w:val="32"/>
          <w:szCs w:val="32"/>
        </w:rPr>
        <w:t>巾帼志愿者</w:t>
      </w:r>
      <w:r w:rsidR="002E5F36">
        <w:rPr>
          <w:rFonts w:ascii="仿宋_GB2312" w:eastAsia="仿宋_GB2312" w:hint="eastAsia"/>
          <w:sz w:val="32"/>
          <w:szCs w:val="32"/>
        </w:rPr>
        <w:t>定期或不定期的开展</w:t>
      </w:r>
      <w:r>
        <w:rPr>
          <w:rFonts w:ascii="仿宋_GB2312" w:eastAsia="仿宋_GB2312" w:hint="eastAsia"/>
          <w:sz w:val="32"/>
          <w:szCs w:val="32"/>
        </w:rPr>
        <w:t>服务活动。</w:t>
      </w:r>
    </w:p>
    <w:p w:rsidR="00032B3F" w:rsidRPr="00827802" w:rsidRDefault="00032B3F" w:rsidP="00032B3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4．巾帼志愿者要维护集体荣誉，顾全大局，遵守各项规章制度、工作纪律和村规民约。</w:t>
      </w:r>
    </w:p>
    <w:p w:rsidR="00032B3F" w:rsidRDefault="00032B3F" w:rsidP="00032B3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5．做好活动记录，形成详实的工作台账。</w:t>
      </w:r>
    </w:p>
    <w:p w:rsidR="00032B3F" w:rsidRPr="00820126" w:rsidRDefault="00032B3F" w:rsidP="00032B3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6．巾帼志愿者队伍原则上每季度召开一次会议，总结上一季度服务活动情况，讨论安排下一季度服务活动内容。</w:t>
      </w:r>
    </w:p>
    <w:p w:rsidR="00032B3F" w:rsidRPr="00E13E23" w:rsidRDefault="00032B3F" w:rsidP="00032B3F">
      <w:pPr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五</w:t>
      </w:r>
      <w:r w:rsidRPr="00E13E23">
        <w:rPr>
          <w:rFonts w:ascii="黑体" w:eastAsia="黑体" w:hint="eastAsia"/>
          <w:sz w:val="32"/>
          <w:szCs w:val="32"/>
        </w:rPr>
        <w:t>、</w:t>
      </w:r>
      <w:r>
        <w:rPr>
          <w:rFonts w:ascii="黑体" w:eastAsia="黑体" w:hint="eastAsia"/>
          <w:sz w:val="32"/>
          <w:szCs w:val="32"/>
        </w:rPr>
        <w:t>维权保障服务</w:t>
      </w:r>
      <w:r w:rsidRPr="00E13E23">
        <w:rPr>
          <w:rFonts w:ascii="黑体" w:eastAsia="黑体" w:hint="eastAsia"/>
          <w:sz w:val="32"/>
          <w:szCs w:val="32"/>
        </w:rPr>
        <w:t>制度</w:t>
      </w:r>
    </w:p>
    <w:p w:rsidR="00032B3F" w:rsidRDefault="00032B3F" w:rsidP="00032B3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1． 在上级妇联和</w:t>
      </w:r>
      <w:r w:rsidR="00874B28">
        <w:rPr>
          <w:rFonts w:ascii="仿宋_GB2312" w:eastAsia="仿宋_GB2312" w:hint="eastAsia"/>
          <w:sz w:val="32"/>
          <w:szCs w:val="32"/>
        </w:rPr>
        <w:t>同级党组织</w:t>
      </w:r>
      <w:r>
        <w:rPr>
          <w:rFonts w:ascii="仿宋_GB2312" w:eastAsia="仿宋_GB2312" w:hint="eastAsia"/>
          <w:sz w:val="32"/>
          <w:szCs w:val="32"/>
        </w:rPr>
        <w:t>的指导下，依据《妇女权益保障法》《婚姻法》《未成年人保护法》</w:t>
      </w:r>
      <w:r w:rsidR="001360E5">
        <w:rPr>
          <w:rFonts w:ascii="仿宋_GB2312" w:eastAsia="仿宋_GB2312" w:hint="eastAsia"/>
          <w:sz w:val="32"/>
          <w:szCs w:val="32"/>
        </w:rPr>
        <w:t>《反家庭暴力法》</w:t>
      </w:r>
      <w:r>
        <w:rPr>
          <w:rFonts w:ascii="仿宋_GB2312" w:eastAsia="仿宋_GB2312" w:hint="eastAsia"/>
          <w:sz w:val="32"/>
          <w:szCs w:val="32"/>
        </w:rPr>
        <w:t>等有关法律法规，积极开展维护妇女儿童合法权益工作。</w:t>
      </w:r>
    </w:p>
    <w:p w:rsidR="00032B3F" w:rsidRDefault="00032B3F" w:rsidP="00032B3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2．定期参加培训，全面掌握</w:t>
      </w:r>
      <w:r w:rsidR="004D1855">
        <w:rPr>
          <w:rFonts w:ascii="仿宋_GB2312" w:eastAsia="仿宋_GB2312" w:hint="eastAsia"/>
          <w:sz w:val="32"/>
          <w:szCs w:val="32"/>
        </w:rPr>
        <w:t>本地区、本领域</w:t>
      </w:r>
      <w:r>
        <w:rPr>
          <w:rFonts w:ascii="仿宋_GB2312" w:eastAsia="仿宋_GB2312" w:hint="eastAsia"/>
          <w:sz w:val="32"/>
          <w:szCs w:val="32"/>
        </w:rPr>
        <w:t>妇女儿童权益保障现状，拟定妇女儿童权益保障工作计划，设计活动，总结经验。</w:t>
      </w:r>
    </w:p>
    <w:p w:rsidR="00032B3F" w:rsidRPr="00817AA8" w:rsidRDefault="00032B3F" w:rsidP="00032B3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3．</w:t>
      </w:r>
      <w:r w:rsidR="00B411F0" w:rsidRPr="0005136D">
        <w:rPr>
          <w:rFonts w:ascii="仿宋_GB2312" w:eastAsia="仿宋_GB2312" w:hint="eastAsia"/>
          <w:sz w:val="32"/>
          <w:szCs w:val="32"/>
        </w:rPr>
        <w:t>开展妇女法治宣传教育和维权服务，切实维护妇女合法权益。</w:t>
      </w:r>
      <w:r w:rsidR="00461163">
        <w:rPr>
          <w:rFonts w:ascii="仿宋_GB2312" w:eastAsia="仿宋_GB2312" w:hint="eastAsia"/>
          <w:sz w:val="32"/>
          <w:szCs w:val="32"/>
        </w:rPr>
        <w:t>每年开展不少于一次普法活动，</w:t>
      </w:r>
      <w:r>
        <w:rPr>
          <w:rFonts w:ascii="仿宋_GB2312" w:eastAsia="仿宋_GB2312" w:hint="eastAsia"/>
          <w:sz w:val="32"/>
          <w:szCs w:val="32"/>
        </w:rPr>
        <w:t>提高妇女的法治意识，教育引导妇女依法合理表达利益诉求。</w:t>
      </w:r>
    </w:p>
    <w:p w:rsidR="00BA45CF" w:rsidRDefault="00BA45CF" w:rsidP="00BA45C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4．做好妇女群众来信来访来</w:t>
      </w:r>
      <w:r w:rsidR="004D1855">
        <w:rPr>
          <w:rFonts w:ascii="仿宋_GB2312" w:eastAsia="仿宋_GB2312" w:hint="eastAsia"/>
          <w:sz w:val="32"/>
          <w:szCs w:val="32"/>
        </w:rPr>
        <w:t>电的接待工作，</w:t>
      </w:r>
      <w:r>
        <w:rPr>
          <w:rFonts w:ascii="仿宋_GB2312" w:eastAsia="仿宋_GB2312" w:hint="eastAsia"/>
          <w:sz w:val="32"/>
          <w:szCs w:val="32"/>
        </w:rPr>
        <w:t>为妇女群众提供法律咨询服务，化解矛盾纠纷，做好信访记录，将相关材料定期整理归档。</w:t>
      </w:r>
    </w:p>
    <w:p w:rsidR="00032B3F" w:rsidRDefault="00032B3F" w:rsidP="00032B3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5．建立信访工作情况上报制度，</w:t>
      </w:r>
      <w:r w:rsidR="0089749C">
        <w:rPr>
          <w:rFonts w:ascii="仿宋_GB2312" w:eastAsia="仿宋_GB2312" w:hint="eastAsia"/>
          <w:sz w:val="32"/>
          <w:szCs w:val="32"/>
        </w:rPr>
        <w:t>定期</w:t>
      </w:r>
      <w:r>
        <w:rPr>
          <w:rFonts w:ascii="仿宋_GB2312" w:eastAsia="仿宋_GB2312" w:hint="eastAsia"/>
          <w:sz w:val="32"/>
          <w:szCs w:val="32"/>
        </w:rPr>
        <w:t>上报信访受理情况</w:t>
      </w:r>
      <w:r w:rsidR="00D542D9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对工作中出现的新情况、新问题及时向</w:t>
      </w:r>
      <w:r w:rsidR="00285610">
        <w:rPr>
          <w:rFonts w:ascii="仿宋_GB2312" w:eastAsia="仿宋_GB2312" w:hint="eastAsia"/>
          <w:sz w:val="32"/>
          <w:szCs w:val="32"/>
        </w:rPr>
        <w:t>同级</w:t>
      </w:r>
      <w:r>
        <w:rPr>
          <w:rFonts w:ascii="仿宋_GB2312" w:eastAsia="仿宋_GB2312" w:hint="eastAsia"/>
          <w:sz w:val="32"/>
          <w:szCs w:val="32"/>
        </w:rPr>
        <w:t>党组织和上级妇联</w:t>
      </w:r>
      <w:r w:rsidR="00B848CF">
        <w:rPr>
          <w:rFonts w:ascii="仿宋_GB2312" w:eastAsia="仿宋_GB2312" w:hint="eastAsia"/>
          <w:sz w:val="32"/>
          <w:szCs w:val="32"/>
        </w:rPr>
        <w:t>组织</w:t>
      </w:r>
      <w:r>
        <w:rPr>
          <w:rFonts w:ascii="仿宋_GB2312" w:eastAsia="仿宋_GB2312" w:hint="eastAsia"/>
          <w:sz w:val="32"/>
          <w:szCs w:val="32"/>
        </w:rPr>
        <w:t>做好汇报。</w:t>
      </w:r>
    </w:p>
    <w:p w:rsidR="00356A1C" w:rsidRPr="00356A1C" w:rsidRDefault="00356A1C" w:rsidP="00356A1C">
      <w:pPr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  <w:r w:rsidRPr="00356A1C">
        <w:rPr>
          <w:rFonts w:ascii="黑体" w:eastAsia="黑体" w:hint="eastAsia"/>
          <w:sz w:val="32"/>
          <w:szCs w:val="32"/>
        </w:rPr>
        <w:t>六、家庭</w:t>
      </w:r>
      <w:r w:rsidR="003B5DD9">
        <w:rPr>
          <w:rFonts w:ascii="黑体" w:eastAsia="黑体" w:hint="eastAsia"/>
          <w:sz w:val="32"/>
          <w:szCs w:val="32"/>
        </w:rPr>
        <w:t>建设</w:t>
      </w:r>
      <w:r w:rsidRPr="00356A1C">
        <w:rPr>
          <w:rFonts w:ascii="黑体" w:eastAsia="黑体" w:hint="eastAsia"/>
          <w:sz w:val="32"/>
          <w:szCs w:val="32"/>
        </w:rPr>
        <w:t>制度</w:t>
      </w:r>
    </w:p>
    <w:p w:rsidR="00356A1C" w:rsidRPr="00356A1C" w:rsidRDefault="00356A1C" w:rsidP="00356A1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56A1C">
        <w:rPr>
          <w:rFonts w:ascii="仿宋_GB2312" w:eastAsia="仿宋_GB2312" w:hint="eastAsia"/>
          <w:sz w:val="32"/>
          <w:szCs w:val="32"/>
        </w:rPr>
        <w:t>1．常态化推进寻找“最美家庭”活动。把活动贯穿于城乡“妇女之家”</w:t>
      </w:r>
      <w:r w:rsidR="00B74812">
        <w:rPr>
          <w:rFonts w:ascii="仿宋_GB2312" w:eastAsia="仿宋_GB2312" w:hint="eastAsia"/>
          <w:sz w:val="32"/>
          <w:szCs w:val="32"/>
        </w:rPr>
        <w:t>日常</w:t>
      </w:r>
      <w:r w:rsidRPr="00356A1C">
        <w:rPr>
          <w:rFonts w:ascii="仿宋_GB2312" w:eastAsia="仿宋_GB2312" w:hint="eastAsia"/>
          <w:sz w:val="32"/>
          <w:szCs w:val="32"/>
        </w:rPr>
        <w:t>工作之中，围绕“晒照片、议家风、讲故事、</w:t>
      </w:r>
      <w:r w:rsidRPr="00356A1C">
        <w:rPr>
          <w:rFonts w:ascii="仿宋_GB2312" w:eastAsia="仿宋_GB2312" w:hint="eastAsia"/>
          <w:sz w:val="32"/>
          <w:szCs w:val="32"/>
        </w:rPr>
        <w:lastRenderedPageBreak/>
        <w:t>展风采、秀梦想</w:t>
      </w:r>
      <w:r w:rsidR="00B06EDA">
        <w:rPr>
          <w:rFonts w:ascii="仿宋_GB2312" w:eastAsia="仿宋_GB2312" w:hint="eastAsia"/>
          <w:sz w:val="32"/>
          <w:szCs w:val="32"/>
        </w:rPr>
        <w:t>、树典型</w:t>
      </w:r>
      <w:r w:rsidRPr="00356A1C">
        <w:rPr>
          <w:rFonts w:ascii="仿宋_GB2312" w:eastAsia="仿宋_GB2312" w:hint="eastAsia"/>
          <w:sz w:val="32"/>
          <w:szCs w:val="32"/>
        </w:rPr>
        <w:t>”，结合不同时间节点，常年开展群众喜闻乐见的家庭文化活动，使“最美家庭”寻找和展示贯穿全年；所有“妇女之家”设立“最美家庭”光荣榜、宣传栏和推荐箱，一年四季常设常新，使</w:t>
      </w:r>
      <w:r w:rsidR="00B74812">
        <w:rPr>
          <w:rFonts w:ascii="仿宋_GB2312" w:eastAsia="仿宋_GB2312" w:hint="eastAsia"/>
          <w:sz w:val="32"/>
          <w:szCs w:val="32"/>
        </w:rPr>
        <w:t>寻找“最美家庭”</w:t>
      </w:r>
      <w:r w:rsidRPr="00356A1C">
        <w:rPr>
          <w:rFonts w:ascii="仿宋_GB2312" w:eastAsia="仿宋_GB2312" w:hint="eastAsia"/>
          <w:sz w:val="32"/>
          <w:szCs w:val="32"/>
        </w:rPr>
        <w:t>真正成为群众天天看得见、随时能参与、不断受教育的常态化工作；每年推出一批本地区“最美家庭”，通过事迹宣讲等多种形式传播家庭文明正能量，带动引领城乡社区家庭学习身边榜样，从自身做起，向“最美”看齐。</w:t>
      </w:r>
    </w:p>
    <w:p w:rsidR="00356A1C" w:rsidRPr="00356A1C" w:rsidRDefault="00356A1C" w:rsidP="00356A1C">
      <w:pPr>
        <w:spacing w:line="560" w:lineRule="exact"/>
        <w:ind w:firstLineChars="196" w:firstLine="627"/>
        <w:rPr>
          <w:rFonts w:ascii="仿宋_GB2312" w:eastAsia="仿宋_GB2312"/>
          <w:sz w:val="32"/>
          <w:szCs w:val="32"/>
        </w:rPr>
      </w:pPr>
      <w:r w:rsidRPr="00356A1C">
        <w:rPr>
          <w:rFonts w:ascii="仿宋_GB2312" w:eastAsia="仿宋_GB2312" w:hint="eastAsia"/>
          <w:sz w:val="32"/>
          <w:szCs w:val="32"/>
        </w:rPr>
        <w:t xml:space="preserve">2. </w:t>
      </w:r>
      <w:r w:rsidR="00305AAF">
        <w:rPr>
          <w:rFonts w:ascii="仿宋_GB2312" w:eastAsia="仿宋_GB2312" w:hint="eastAsia"/>
          <w:sz w:val="32"/>
          <w:szCs w:val="32"/>
        </w:rPr>
        <w:t>有</w:t>
      </w:r>
      <w:r w:rsidRPr="00356A1C">
        <w:rPr>
          <w:rFonts w:ascii="仿宋_GB2312" w:eastAsia="仿宋_GB2312" w:hint="eastAsia"/>
          <w:sz w:val="32"/>
          <w:szCs w:val="32"/>
        </w:rPr>
        <w:t>针对性</w:t>
      </w:r>
      <w:r w:rsidR="00305AAF">
        <w:rPr>
          <w:rFonts w:ascii="仿宋_GB2312" w:eastAsia="仿宋_GB2312" w:hint="eastAsia"/>
          <w:sz w:val="32"/>
          <w:szCs w:val="32"/>
        </w:rPr>
        <w:t>地</w:t>
      </w:r>
      <w:r w:rsidRPr="00356A1C">
        <w:rPr>
          <w:rFonts w:ascii="仿宋_GB2312" w:eastAsia="仿宋_GB2312" w:hint="eastAsia"/>
          <w:sz w:val="32"/>
          <w:szCs w:val="32"/>
        </w:rPr>
        <w:t>开展家庭教育指导服务。面对</w:t>
      </w:r>
      <w:r w:rsidR="006A2BA1">
        <w:rPr>
          <w:rFonts w:ascii="仿宋_GB2312" w:eastAsia="仿宋_GB2312" w:hint="eastAsia"/>
          <w:sz w:val="32"/>
          <w:szCs w:val="32"/>
        </w:rPr>
        <w:t>城乡</w:t>
      </w:r>
      <w:r w:rsidRPr="00356A1C">
        <w:rPr>
          <w:rFonts w:ascii="仿宋_GB2312" w:eastAsia="仿宋_GB2312" w:hint="eastAsia"/>
          <w:sz w:val="32"/>
          <w:szCs w:val="32"/>
        </w:rPr>
        <w:t>社区家庭的实际需求，围绕家长关心的热点难点问题，根据未成年人的兴趣爱好和发展特点，有针对性地举办家庭教育讲座、亲子阅读指导、家长沙龙交流、未成年人道德教育实践等各类家教活动，传播科学的教育理念和教育方法，提升家长科学教子能力，引领未成年人从小学习做人，一点一滴养成好思想好品行好习惯。</w:t>
      </w:r>
    </w:p>
    <w:p w:rsidR="00356A1C" w:rsidRDefault="00221447" w:rsidP="00356A1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3．</w:t>
      </w:r>
      <w:r w:rsidR="00356A1C" w:rsidRPr="00356A1C">
        <w:rPr>
          <w:rFonts w:ascii="仿宋_GB2312" w:eastAsia="仿宋_GB2312" w:hint="eastAsia"/>
          <w:sz w:val="32"/>
          <w:szCs w:val="32"/>
        </w:rPr>
        <w:t>建立健全</w:t>
      </w:r>
      <w:r w:rsidR="00356A1C" w:rsidRPr="00EA1C11">
        <w:rPr>
          <w:rFonts w:ascii="仿宋_GB2312" w:eastAsia="仿宋_GB2312" w:hint="eastAsia"/>
          <w:sz w:val="32"/>
          <w:szCs w:val="32"/>
        </w:rPr>
        <w:t>家庭文明建设</w:t>
      </w:r>
      <w:r w:rsidR="00356A1C" w:rsidRPr="00356A1C">
        <w:rPr>
          <w:rFonts w:ascii="仿宋_GB2312" w:eastAsia="仿宋_GB2312" w:hint="eastAsia"/>
          <w:sz w:val="32"/>
          <w:szCs w:val="32"/>
        </w:rPr>
        <w:t>工作机制。结合本地区实际，制定家庭工作规划和具体措施，做到年初有计划，平时有记录、有档案，年末有总结；定期报送“最美家庭”评选户数、家风家教活动场次等相关工作数据；积极整合社会服务资源，培养家庭工作志愿者队伍，不断提升家庭文明建设的服务力、影响力和凝聚力。</w:t>
      </w:r>
    </w:p>
    <w:p w:rsidR="000C37F1" w:rsidRDefault="000C37F1" w:rsidP="00CA7A81">
      <w:pPr>
        <w:spacing w:line="560" w:lineRule="exact"/>
        <w:rPr>
          <w:rFonts w:ascii="黑体" w:eastAsia="黑体" w:hint="eastAsia"/>
          <w:sz w:val="32"/>
          <w:szCs w:val="32"/>
        </w:rPr>
      </w:pPr>
    </w:p>
    <w:p w:rsidR="000C37F1" w:rsidRDefault="000C37F1" w:rsidP="00CA7A81">
      <w:pPr>
        <w:spacing w:line="560" w:lineRule="exact"/>
        <w:rPr>
          <w:rFonts w:ascii="黑体" w:eastAsia="黑体" w:hint="eastAsia"/>
          <w:sz w:val="32"/>
          <w:szCs w:val="32"/>
        </w:rPr>
      </w:pPr>
    </w:p>
    <w:p w:rsidR="00CA7A81" w:rsidRDefault="00CA7A81" w:rsidP="00CA7A81">
      <w:pPr>
        <w:spacing w:line="560" w:lineRule="exact"/>
        <w:rPr>
          <w:rFonts w:ascii="黑体" w:eastAsia="黑体"/>
          <w:sz w:val="32"/>
          <w:szCs w:val="32"/>
        </w:rPr>
      </w:pPr>
      <w:r w:rsidRPr="00CA7A81">
        <w:rPr>
          <w:rFonts w:ascii="黑体" w:eastAsia="黑体" w:hint="eastAsia"/>
          <w:sz w:val="32"/>
          <w:szCs w:val="32"/>
        </w:rPr>
        <w:lastRenderedPageBreak/>
        <w:t>附件2</w:t>
      </w:r>
    </w:p>
    <w:p w:rsidR="00CA7A81" w:rsidRPr="00CA7A81" w:rsidRDefault="00CA7A81" w:rsidP="00CA7A81">
      <w:pPr>
        <w:spacing w:line="560" w:lineRule="exact"/>
        <w:rPr>
          <w:rFonts w:ascii="黑体" w:eastAsia="黑体"/>
          <w:sz w:val="32"/>
          <w:szCs w:val="32"/>
        </w:rPr>
      </w:pPr>
    </w:p>
    <w:p w:rsidR="00BC4C25" w:rsidRPr="00014C8B" w:rsidRDefault="0098259C" w:rsidP="00BC4C25">
      <w:pPr>
        <w:spacing w:line="560" w:lineRule="exact"/>
        <w:jc w:val="center"/>
        <w:rPr>
          <w:rFonts w:ascii="楷体_GB2312" w:eastAsia="楷体_GB2312"/>
          <w:sz w:val="32"/>
          <w:szCs w:val="32"/>
        </w:rPr>
      </w:pPr>
      <w:r>
        <w:rPr>
          <w:rFonts w:ascii="方正小标宋简体" w:eastAsia="方正小标宋简体" w:hint="eastAsia"/>
          <w:sz w:val="44"/>
          <w:szCs w:val="44"/>
        </w:rPr>
        <w:t>市级</w:t>
      </w:r>
      <w:r w:rsidR="00CA7A81" w:rsidRPr="00CA7A81">
        <w:rPr>
          <w:rFonts w:ascii="方正小标宋简体" w:eastAsia="方正小标宋简体" w:hint="eastAsia"/>
          <w:sz w:val="44"/>
          <w:szCs w:val="44"/>
        </w:rPr>
        <w:t>“示范妇女之家”申报表</w:t>
      </w:r>
      <w:r w:rsidR="00BC4C25" w:rsidRPr="00014C8B">
        <w:rPr>
          <w:rFonts w:ascii="楷体_GB2312" w:eastAsia="楷体_GB2312" w:hint="eastAsia"/>
          <w:sz w:val="32"/>
          <w:szCs w:val="32"/>
        </w:rPr>
        <w:t>（样表）</w:t>
      </w:r>
    </w:p>
    <w:p w:rsidR="002A03CF" w:rsidRDefault="002A03CF" w:rsidP="00834DD9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 w:rsidRPr="00D52EB9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年度</w:t>
      </w:r>
      <w:r w:rsidRPr="00D52EB9">
        <w:rPr>
          <w:rFonts w:ascii="仿宋_GB2312" w:eastAsia="仿宋_GB2312" w:hint="eastAsia"/>
          <w:sz w:val="32"/>
          <w:szCs w:val="32"/>
        </w:rPr>
        <w:t>）</w:t>
      </w:r>
    </w:p>
    <w:tbl>
      <w:tblPr>
        <w:tblStyle w:val="a8"/>
        <w:tblW w:w="0" w:type="auto"/>
        <w:tblLook w:val="04A0"/>
      </w:tblPr>
      <w:tblGrid>
        <w:gridCol w:w="1510"/>
        <w:gridCol w:w="755"/>
        <w:gridCol w:w="755"/>
        <w:gridCol w:w="1510"/>
        <w:gridCol w:w="1510"/>
        <w:gridCol w:w="755"/>
        <w:gridCol w:w="2265"/>
      </w:tblGrid>
      <w:tr w:rsidR="00FF54E3" w:rsidTr="00047699">
        <w:trPr>
          <w:trHeight w:val="749"/>
        </w:trPr>
        <w:tc>
          <w:tcPr>
            <w:tcW w:w="2265" w:type="dxa"/>
            <w:gridSpan w:val="2"/>
            <w:vAlign w:val="center"/>
          </w:tcPr>
          <w:p w:rsidR="00FF54E3" w:rsidRPr="00FF54E3" w:rsidRDefault="00FF54E3" w:rsidP="00B07297">
            <w:pPr>
              <w:spacing w:line="56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申报单位</w:t>
            </w:r>
          </w:p>
        </w:tc>
        <w:tc>
          <w:tcPr>
            <w:tcW w:w="6795" w:type="dxa"/>
            <w:gridSpan w:val="5"/>
            <w:vAlign w:val="center"/>
          </w:tcPr>
          <w:p w:rsidR="00FF54E3" w:rsidRDefault="00FF54E3" w:rsidP="00B07297">
            <w:pPr>
              <w:spacing w:line="56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</w:tr>
      <w:tr w:rsidR="000D172A" w:rsidTr="00047699">
        <w:trPr>
          <w:trHeight w:val="749"/>
        </w:trPr>
        <w:tc>
          <w:tcPr>
            <w:tcW w:w="2265" w:type="dxa"/>
            <w:gridSpan w:val="2"/>
            <w:vAlign w:val="center"/>
          </w:tcPr>
          <w:p w:rsidR="000D172A" w:rsidRDefault="00FF54E3" w:rsidP="00B07297">
            <w:pPr>
              <w:spacing w:line="56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负责人</w:t>
            </w:r>
            <w:r w:rsidR="00080120">
              <w:rPr>
                <w:rFonts w:ascii="黑体" w:eastAsia="黑体" w:hint="eastAsia"/>
                <w:sz w:val="32"/>
                <w:szCs w:val="32"/>
              </w:rPr>
              <w:t>姓名</w:t>
            </w:r>
          </w:p>
        </w:tc>
        <w:tc>
          <w:tcPr>
            <w:tcW w:w="2265" w:type="dxa"/>
            <w:gridSpan w:val="2"/>
            <w:vAlign w:val="center"/>
          </w:tcPr>
          <w:p w:rsidR="000D172A" w:rsidRDefault="000D172A" w:rsidP="00B07297">
            <w:pPr>
              <w:spacing w:line="56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0D172A" w:rsidRDefault="00FF54E3" w:rsidP="00B07297">
            <w:pPr>
              <w:spacing w:line="56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职务</w:t>
            </w:r>
          </w:p>
        </w:tc>
        <w:tc>
          <w:tcPr>
            <w:tcW w:w="2265" w:type="dxa"/>
            <w:vAlign w:val="center"/>
          </w:tcPr>
          <w:p w:rsidR="000D172A" w:rsidRDefault="000D172A" w:rsidP="00B07297">
            <w:pPr>
              <w:spacing w:line="56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</w:tr>
      <w:tr w:rsidR="002F0FC7" w:rsidTr="00047699">
        <w:trPr>
          <w:trHeight w:val="749"/>
        </w:trPr>
        <w:tc>
          <w:tcPr>
            <w:tcW w:w="2265" w:type="dxa"/>
            <w:gridSpan w:val="2"/>
            <w:vMerge w:val="restart"/>
            <w:vAlign w:val="center"/>
          </w:tcPr>
          <w:p w:rsidR="002F0FC7" w:rsidRDefault="002F0FC7" w:rsidP="002F0FC7">
            <w:pPr>
              <w:spacing w:line="56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人员数量</w:t>
            </w:r>
          </w:p>
        </w:tc>
        <w:tc>
          <w:tcPr>
            <w:tcW w:w="2265" w:type="dxa"/>
            <w:gridSpan w:val="2"/>
            <w:vAlign w:val="center"/>
          </w:tcPr>
          <w:p w:rsidR="002F0FC7" w:rsidRPr="00915168" w:rsidRDefault="002F0FC7" w:rsidP="00B07297">
            <w:pPr>
              <w:spacing w:line="56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  <w:r w:rsidRPr="00915168">
              <w:rPr>
                <w:rFonts w:ascii="楷体_GB2312" w:eastAsia="楷体_GB2312" w:hint="eastAsia"/>
                <w:sz w:val="30"/>
                <w:szCs w:val="30"/>
              </w:rPr>
              <w:t>专职人员</w:t>
            </w:r>
          </w:p>
        </w:tc>
        <w:tc>
          <w:tcPr>
            <w:tcW w:w="4530" w:type="dxa"/>
            <w:gridSpan w:val="3"/>
            <w:vAlign w:val="center"/>
          </w:tcPr>
          <w:p w:rsidR="002F0FC7" w:rsidRPr="00915168" w:rsidRDefault="002F0FC7" w:rsidP="00B07297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15168">
              <w:rPr>
                <w:rFonts w:ascii="仿宋_GB2312" w:eastAsia="仿宋_GB2312" w:hint="eastAsia"/>
                <w:sz w:val="28"/>
                <w:szCs w:val="28"/>
              </w:rPr>
              <w:t xml:space="preserve">              （人）</w:t>
            </w:r>
          </w:p>
        </w:tc>
      </w:tr>
      <w:tr w:rsidR="002F0FC7" w:rsidTr="00047699">
        <w:trPr>
          <w:trHeight w:val="749"/>
        </w:trPr>
        <w:tc>
          <w:tcPr>
            <w:tcW w:w="2265" w:type="dxa"/>
            <w:gridSpan w:val="2"/>
            <w:vMerge/>
            <w:vAlign w:val="center"/>
          </w:tcPr>
          <w:p w:rsidR="002F0FC7" w:rsidRDefault="002F0FC7" w:rsidP="00B07297">
            <w:pPr>
              <w:spacing w:line="56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2F0FC7" w:rsidRPr="00915168" w:rsidRDefault="002F0FC7" w:rsidP="00B07297">
            <w:pPr>
              <w:spacing w:line="56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  <w:r w:rsidRPr="00915168">
              <w:rPr>
                <w:rFonts w:ascii="楷体_GB2312" w:eastAsia="楷体_GB2312" w:hint="eastAsia"/>
                <w:sz w:val="30"/>
                <w:szCs w:val="30"/>
              </w:rPr>
              <w:t>兼职人员</w:t>
            </w:r>
          </w:p>
        </w:tc>
        <w:tc>
          <w:tcPr>
            <w:tcW w:w="4530" w:type="dxa"/>
            <w:gridSpan w:val="3"/>
            <w:vAlign w:val="center"/>
          </w:tcPr>
          <w:p w:rsidR="002F0FC7" w:rsidRPr="00915168" w:rsidRDefault="002F0FC7" w:rsidP="0087024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15168">
              <w:rPr>
                <w:rFonts w:ascii="仿宋_GB2312" w:eastAsia="仿宋_GB2312" w:hint="eastAsia"/>
                <w:sz w:val="28"/>
                <w:szCs w:val="28"/>
              </w:rPr>
              <w:t xml:space="preserve">              （人）</w:t>
            </w:r>
          </w:p>
        </w:tc>
      </w:tr>
      <w:tr w:rsidR="00690C86" w:rsidTr="00047699">
        <w:trPr>
          <w:trHeight w:val="749"/>
        </w:trPr>
        <w:tc>
          <w:tcPr>
            <w:tcW w:w="2265" w:type="dxa"/>
            <w:gridSpan w:val="2"/>
            <w:vMerge w:val="restart"/>
            <w:vAlign w:val="center"/>
          </w:tcPr>
          <w:p w:rsidR="00690C86" w:rsidRDefault="00690C86" w:rsidP="00B07297">
            <w:pPr>
              <w:spacing w:line="56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经费保障情况</w:t>
            </w:r>
          </w:p>
        </w:tc>
        <w:tc>
          <w:tcPr>
            <w:tcW w:w="2265" w:type="dxa"/>
            <w:gridSpan w:val="2"/>
            <w:vAlign w:val="center"/>
          </w:tcPr>
          <w:p w:rsidR="00690C86" w:rsidRPr="00915168" w:rsidRDefault="00690C86" w:rsidP="00B07297">
            <w:pPr>
              <w:spacing w:line="56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  <w:r w:rsidRPr="00915168">
              <w:rPr>
                <w:rFonts w:ascii="楷体_GB2312" w:eastAsia="楷体_GB2312" w:hint="eastAsia"/>
                <w:sz w:val="30"/>
                <w:szCs w:val="30"/>
              </w:rPr>
              <w:t>常住妇女人口</w:t>
            </w:r>
          </w:p>
        </w:tc>
        <w:tc>
          <w:tcPr>
            <w:tcW w:w="4530" w:type="dxa"/>
            <w:gridSpan w:val="3"/>
            <w:vAlign w:val="center"/>
          </w:tcPr>
          <w:p w:rsidR="00690C86" w:rsidRPr="00915168" w:rsidRDefault="00690C86" w:rsidP="0087024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15168">
              <w:rPr>
                <w:rFonts w:ascii="仿宋_GB2312" w:eastAsia="仿宋_GB2312" w:hint="eastAsia"/>
                <w:sz w:val="28"/>
                <w:szCs w:val="28"/>
              </w:rPr>
              <w:t xml:space="preserve">              （人）</w:t>
            </w:r>
          </w:p>
        </w:tc>
      </w:tr>
      <w:tr w:rsidR="00690C86" w:rsidTr="00047699">
        <w:trPr>
          <w:trHeight w:val="749"/>
        </w:trPr>
        <w:tc>
          <w:tcPr>
            <w:tcW w:w="2265" w:type="dxa"/>
            <w:gridSpan w:val="2"/>
            <w:vMerge/>
            <w:vAlign w:val="center"/>
          </w:tcPr>
          <w:p w:rsidR="00690C86" w:rsidRDefault="00690C86" w:rsidP="00B07297">
            <w:pPr>
              <w:spacing w:line="56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690C86" w:rsidRPr="00915168" w:rsidRDefault="00700FF8" w:rsidP="00B07297">
            <w:pPr>
              <w:spacing w:line="56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ascii="楷体_GB2312" w:eastAsia="楷体_GB2312" w:hint="eastAsia"/>
                <w:sz w:val="30"/>
                <w:szCs w:val="30"/>
              </w:rPr>
              <w:t>工作</w:t>
            </w:r>
            <w:r w:rsidR="00690C86" w:rsidRPr="00915168">
              <w:rPr>
                <w:rFonts w:ascii="楷体_GB2312" w:eastAsia="楷体_GB2312" w:hint="eastAsia"/>
                <w:sz w:val="30"/>
                <w:szCs w:val="30"/>
              </w:rPr>
              <w:t>经费</w:t>
            </w:r>
          </w:p>
        </w:tc>
        <w:tc>
          <w:tcPr>
            <w:tcW w:w="4530" w:type="dxa"/>
            <w:gridSpan w:val="3"/>
            <w:vAlign w:val="center"/>
          </w:tcPr>
          <w:p w:rsidR="00690C86" w:rsidRPr="00915168" w:rsidRDefault="00690C86" w:rsidP="00690C8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15168">
              <w:rPr>
                <w:rFonts w:ascii="仿宋_GB2312" w:eastAsia="仿宋_GB2312" w:hint="eastAsia"/>
                <w:sz w:val="28"/>
                <w:szCs w:val="28"/>
              </w:rPr>
              <w:t xml:space="preserve">              （元</w:t>
            </w:r>
            <w:r w:rsidR="003D049E" w:rsidRPr="00915168">
              <w:rPr>
                <w:rFonts w:ascii="仿宋_GB2312" w:eastAsia="仿宋_GB2312" w:hint="eastAsia"/>
                <w:sz w:val="28"/>
                <w:szCs w:val="28"/>
              </w:rPr>
              <w:t>/年</w:t>
            </w:r>
            <w:r w:rsidRPr="00915168"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</w:tr>
      <w:tr w:rsidR="00690C86" w:rsidTr="008E2D5F">
        <w:trPr>
          <w:trHeight w:val="5387"/>
        </w:trPr>
        <w:tc>
          <w:tcPr>
            <w:tcW w:w="2265" w:type="dxa"/>
            <w:gridSpan w:val="2"/>
            <w:vAlign w:val="center"/>
          </w:tcPr>
          <w:p w:rsidR="00047699" w:rsidRDefault="00690C86" w:rsidP="00B07297">
            <w:pPr>
              <w:spacing w:line="56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规</w:t>
            </w:r>
          </w:p>
          <w:p w:rsidR="00047699" w:rsidRDefault="00690C86" w:rsidP="00B07297">
            <w:pPr>
              <w:spacing w:line="56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范</w:t>
            </w:r>
          </w:p>
          <w:p w:rsidR="00690C86" w:rsidRDefault="00690C86" w:rsidP="00B07297">
            <w:pPr>
              <w:spacing w:line="56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化</w:t>
            </w:r>
          </w:p>
          <w:p w:rsidR="00047699" w:rsidRDefault="00690C86" w:rsidP="00B07297">
            <w:pPr>
              <w:spacing w:line="56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建</w:t>
            </w:r>
          </w:p>
          <w:p w:rsidR="00047699" w:rsidRDefault="00690C86" w:rsidP="00B07297">
            <w:pPr>
              <w:spacing w:line="56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设</w:t>
            </w:r>
          </w:p>
          <w:p w:rsidR="00047699" w:rsidRDefault="00690C86" w:rsidP="00B07297">
            <w:pPr>
              <w:spacing w:line="56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情</w:t>
            </w:r>
          </w:p>
          <w:p w:rsidR="00690C86" w:rsidRDefault="00690C86" w:rsidP="00B07297">
            <w:pPr>
              <w:spacing w:line="56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况</w:t>
            </w:r>
          </w:p>
        </w:tc>
        <w:tc>
          <w:tcPr>
            <w:tcW w:w="6795" w:type="dxa"/>
            <w:gridSpan w:val="5"/>
            <w:vAlign w:val="center"/>
          </w:tcPr>
          <w:p w:rsidR="00690C86" w:rsidRDefault="00690C86" w:rsidP="00B07297">
            <w:pPr>
              <w:spacing w:line="56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</w:tr>
      <w:tr w:rsidR="009073D1" w:rsidTr="00AC3981">
        <w:trPr>
          <w:trHeight w:val="5957"/>
        </w:trPr>
        <w:tc>
          <w:tcPr>
            <w:tcW w:w="2265" w:type="dxa"/>
            <w:gridSpan w:val="2"/>
            <w:vAlign w:val="center"/>
          </w:tcPr>
          <w:p w:rsidR="009073D1" w:rsidRDefault="009073D1" w:rsidP="009073D1">
            <w:pPr>
              <w:spacing w:line="56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 w:rsidRPr="009073D1">
              <w:rPr>
                <w:rFonts w:ascii="黑体" w:eastAsia="黑体" w:hint="eastAsia"/>
                <w:sz w:val="32"/>
                <w:szCs w:val="32"/>
              </w:rPr>
              <w:lastRenderedPageBreak/>
              <w:t>特</w:t>
            </w:r>
          </w:p>
          <w:p w:rsidR="009073D1" w:rsidRDefault="009073D1" w:rsidP="009073D1">
            <w:pPr>
              <w:spacing w:line="56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 w:rsidRPr="009073D1">
              <w:rPr>
                <w:rFonts w:ascii="黑体" w:eastAsia="黑体" w:hint="eastAsia"/>
                <w:sz w:val="32"/>
                <w:szCs w:val="32"/>
              </w:rPr>
              <w:t>色</w:t>
            </w:r>
          </w:p>
          <w:p w:rsidR="009073D1" w:rsidRDefault="009073D1" w:rsidP="009073D1">
            <w:pPr>
              <w:spacing w:line="56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 w:rsidRPr="009073D1">
              <w:rPr>
                <w:rFonts w:ascii="黑体" w:eastAsia="黑体" w:hint="eastAsia"/>
                <w:sz w:val="32"/>
                <w:szCs w:val="32"/>
              </w:rPr>
              <w:t>活</w:t>
            </w:r>
          </w:p>
          <w:p w:rsidR="009073D1" w:rsidRDefault="009073D1" w:rsidP="009073D1">
            <w:pPr>
              <w:spacing w:line="56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 w:rsidRPr="009073D1">
              <w:rPr>
                <w:rFonts w:ascii="黑体" w:eastAsia="黑体" w:hint="eastAsia"/>
                <w:sz w:val="32"/>
                <w:szCs w:val="32"/>
              </w:rPr>
              <w:t>动</w:t>
            </w:r>
          </w:p>
          <w:p w:rsidR="009073D1" w:rsidRDefault="009073D1" w:rsidP="009073D1">
            <w:pPr>
              <w:spacing w:line="56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 w:rsidRPr="009073D1">
              <w:rPr>
                <w:rFonts w:ascii="黑体" w:eastAsia="黑体" w:hint="eastAsia"/>
                <w:sz w:val="32"/>
                <w:szCs w:val="32"/>
              </w:rPr>
              <w:t>和</w:t>
            </w:r>
          </w:p>
          <w:p w:rsidR="009073D1" w:rsidRDefault="009073D1" w:rsidP="009073D1">
            <w:pPr>
              <w:spacing w:line="56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 w:rsidRPr="009073D1">
              <w:rPr>
                <w:rFonts w:ascii="黑体" w:eastAsia="黑体" w:hint="eastAsia"/>
                <w:sz w:val="32"/>
                <w:szCs w:val="32"/>
              </w:rPr>
              <w:t>品</w:t>
            </w:r>
          </w:p>
          <w:p w:rsidR="009073D1" w:rsidRPr="009073D1" w:rsidRDefault="009073D1" w:rsidP="009073D1">
            <w:pPr>
              <w:spacing w:line="56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 w:rsidRPr="009073D1">
              <w:rPr>
                <w:rFonts w:ascii="黑体" w:eastAsia="黑体" w:hint="eastAsia"/>
                <w:sz w:val="32"/>
                <w:szCs w:val="32"/>
              </w:rPr>
              <w:t>牌</w:t>
            </w:r>
          </w:p>
        </w:tc>
        <w:tc>
          <w:tcPr>
            <w:tcW w:w="6795" w:type="dxa"/>
            <w:gridSpan w:val="5"/>
            <w:vAlign w:val="center"/>
          </w:tcPr>
          <w:p w:rsidR="009073D1" w:rsidRDefault="009073D1" w:rsidP="009073D1">
            <w:pPr>
              <w:spacing w:line="560" w:lineRule="exac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</w:tr>
      <w:tr w:rsidR="008B5CDE" w:rsidTr="00AC3981">
        <w:trPr>
          <w:trHeight w:val="3231"/>
        </w:trPr>
        <w:tc>
          <w:tcPr>
            <w:tcW w:w="1510" w:type="dxa"/>
            <w:vAlign w:val="center"/>
          </w:tcPr>
          <w:p w:rsidR="008B5CDE" w:rsidRDefault="008B5CDE" w:rsidP="009073D1">
            <w:pPr>
              <w:spacing w:line="560" w:lineRule="exac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  <w:r w:rsidRPr="008E2D5F">
              <w:rPr>
                <w:rFonts w:ascii="黑体" w:eastAsia="黑体" w:hint="eastAsia"/>
                <w:sz w:val="32"/>
                <w:szCs w:val="32"/>
              </w:rPr>
              <w:t>所在乡镇（街道）党（工）委意见</w:t>
            </w:r>
          </w:p>
        </w:tc>
        <w:tc>
          <w:tcPr>
            <w:tcW w:w="3020" w:type="dxa"/>
            <w:gridSpan w:val="3"/>
            <w:vAlign w:val="bottom"/>
          </w:tcPr>
          <w:p w:rsidR="008B5CDE" w:rsidRDefault="008B5CDE" w:rsidP="008B5CDE">
            <w:pPr>
              <w:spacing w:line="56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  <w:p w:rsidR="008B5CDE" w:rsidRPr="008B5CDE" w:rsidRDefault="008B5CDE" w:rsidP="008B5CDE">
            <w:pPr>
              <w:spacing w:line="56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月  日</w:t>
            </w:r>
          </w:p>
        </w:tc>
        <w:tc>
          <w:tcPr>
            <w:tcW w:w="1510" w:type="dxa"/>
            <w:vAlign w:val="center"/>
          </w:tcPr>
          <w:p w:rsidR="008B5CDE" w:rsidRDefault="008B5CDE" w:rsidP="008B5CDE">
            <w:pPr>
              <w:spacing w:line="56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 w:rsidRPr="008E2D5F">
              <w:rPr>
                <w:rFonts w:ascii="黑体" w:eastAsia="黑体" w:hint="eastAsia"/>
                <w:sz w:val="32"/>
                <w:szCs w:val="32"/>
              </w:rPr>
              <w:t>区妇联</w:t>
            </w:r>
          </w:p>
          <w:p w:rsidR="008B5CDE" w:rsidRDefault="008B5CDE" w:rsidP="008B5CDE">
            <w:pPr>
              <w:spacing w:line="560" w:lineRule="exac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  <w:r w:rsidRPr="008E2D5F">
              <w:rPr>
                <w:rFonts w:ascii="黑体" w:eastAsia="黑体" w:hint="eastAsia"/>
                <w:sz w:val="32"/>
                <w:szCs w:val="32"/>
              </w:rPr>
              <w:t>意见</w:t>
            </w:r>
          </w:p>
        </w:tc>
        <w:tc>
          <w:tcPr>
            <w:tcW w:w="3020" w:type="dxa"/>
            <w:gridSpan w:val="2"/>
            <w:vAlign w:val="bottom"/>
          </w:tcPr>
          <w:p w:rsidR="008B5CDE" w:rsidRDefault="008B5CDE" w:rsidP="00870248">
            <w:pPr>
              <w:spacing w:line="56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  <w:p w:rsidR="008B5CDE" w:rsidRPr="008B5CDE" w:rsidRDefault="008B5CDE" w:rsidP="00870248">
            <w:pPr>
              <w:spacing w:line="56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月  日</w:t>
            </w:r>
          </w:p>
        </w:tc>
      </w:tr>
      <w:tr w:rsidR="008B5CDE" w:rsidTr="00AC3981">
        <w:trPr>
          <w:trHeight w:val="2966"/>
        </w:trPr>
        <w:tc>
          <w:tcPr>
            <w:tcW w:w="3020" w:type="dxa"/>
            <w:gridSpan w:val="3"/>
            <w:vAlign w:val="center"/>
          </w:tcPr>
          <w:p w:rsidR="008B5CDE" w:rsidRPr="00F2006C" w:rsidRDefault="008B5CDE" w:rsidP="009073D1">
            <w:pPr>
              <w:spacing w:line="56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 w:rsidRPr="00F2006C">
              <w:rPr>
                <w:rFonts w:ascii="黑体" w:eastAsia="黑体" w:hint="eastAsia"/>
                <w:sz w:val="32"/>
                <w:szCs w:val="32"/>
              </w:rPr>
              <w:t>市妇联意见</w:t>
            </w:r>
          </w:p>
        </w:tc>
        <w:tc>
          <w:tcPr>
            <w:tcW w:w="6040" w:type="dxa"/>
            <w:gridSpan w:val="4"/>
            <w:vAlign w:val="bottom"/>
          </w:tcPr>
          <w:p w:rsidR="008B5CDE" w:rsidRDefault="008B5CDE" w:rsidP="00870248">
            <w:pPr>
              <w:spacing w:line="56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  <w:p w:rsidR="008B5CDE" w:rsidRPr="008B5CDE" w:rsidRDefault="008B5CDE" w:rsidP="00870248">
            <w:pPr>
              <w:spacing w:line="56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月  日</w:t>
            </w:r>
          </w:p>
        </w:tc>
      </w:tr>
    </w:tbl>
    <w:p w:rsidR="003F76E1" w:rsidRDefault="003F76E1" w:rsidP="009073D1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  <w:sectPr w:rsidR="003F76E1" w:rsidSect="0023012A">
          <w:footerReference w:type="even" r:id="rId7"/>
          <w:footerReference w:type="default" r:id="rId8"/>
          <w:pgSz w:w="11906" w:h="16838"/>
          <w:pgMar w:top="2098" w:right="1474" w:bottom="1985" w:left="1588" w:header="851" w:footer="1587" w:gutter="0"/>
          <w:cols w:space="425"/>
          <w:docGrid w:type="lines" w:linePitch="312"/>
        </w:sectPr>
      </w:pPr>
    </w:p>
    <w:p w:rsidR="009073D1" w:rsidRDefault="009073D1" w:rsidP="009073D1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FF14C4" w:rsidRDefault="00FF14C4" w:rsidP="00FF14C4">
      <w:pPr>
        <w:adjustRightInd w:val="0"/>
        <w:snapToGrid w:val="0"/>
        <w:spacing w:line="560" w:lineRule="exact"/>
        <w:jc w:val="left"/>
        <w:rPr>
          <w:snapToGrid w:val="0"/>
          <w:kern w:val="0"/>
        </w:rPr>
      </w:pPr>
    </w:p>
    <w:p w:rsidR="00FF14C4" w:rsidRDefault="00FF14C4" w:rsidP="00FF14C4">
      <w:pPr>
        <w:adjustRightInd w:val="0"/>
        <w:snapToGrid w:val="0"/>
        <w:spacing w:line="560" w:lineRule="exact"/>
        <w:jc w:val="left"/>
        <w:rPr>
          <w:snapToGrid w:val="0"/>
          <w:kern w:val="0"/>
        </w:rPr>
      </w:pPr>
    </w:p>
    <w:p w:rsidR="00FF14C4" w:rsidRDefault="00FF14C4" w:rsidP="00FF14C4">
      <w:pPr>
        <w:adjustRightInd w:val="0"/>
        <w:snapToGrid w:val="0"/>
        <w:spacing w:line="560" w:lineRule="exact"/>
        <w:jc w:val="left"/>
        <w:rPr>
          <w:snapToGrid w:val="0"/>
          <w:kern w:val="0"/>
        </w:rPr>
      </w:pPr>
    </w:p>
    <w:p w:rsidR="00FF14C4" w:rsidRDefault="00FF14C4" w:rsidP="00FF14C4">
      <w:pPr>
        <w:adjustRightInd w:val="0"/>
        <w:snapToGrid w:val="0"/>
        <w:spacing w:line="560" w:lineRule="exact"/>
        <w:jc w:val="left"/>
        <w:rPr>
          <w:snapToGrid w:val="0"/>
          <w:kern w:val="0"/>
        </w:rPr>
      </w:pPr>
    </w:p>
    <w:p w:rsidR="00FF14C4" w:rsidRDefault="00FF14C4" w:rsidP="00FF14C4">
      <w:pPr>
        <w:adjustRightInd w:val="0"/>
        <w:snapToGrid w:val="0"/>
        <w:spacing w:line="560" w:lineRule="exact"/>
        <w:jc w:val="left"/>
        <w:rPr>
          <w:snapToGrid w:val="0"/>
          <w:kern w:val="0"/>
        </w:rPr>
      </w:pPr>
    </w:p>
    <w:p w:rsidR="00FF14C4" w:rsidRDefault="00FF14C4" w:rsidP="00FF14C4">
      <w:pPr>
        <w:adjustRightInd w:val="0"/>
        <w:snapToGrid w:val="0"/>
        <w:spacing w:line="560" w:lineRule="exact"/>
        <w:jc w:val="left"/>
        <w:rPr>
          <w:snapToGrid w:val="0"/>
          <w:kern w:val="0"/>
        </w:rPr>
      </w:pPr>
    </w:p>
    <w:p w:rsidR="00FF14C4" w:rsidRDefault="00FF14C4" w:rsidP="00FF14C4">
      <w:pPr>
        <w:adjustRightInd w:val="0"/>
        <w:snapToGrid w:val="0"/>
        <w:spacing w:line="560" w:lineRule="exact"/>
        <w:jc w:val="left"/>
        <w:rPr>
          <w:snapToGrid w:val="0"/>
          <w:kern w:val="0"/>
        </w:rPr>
      </w:pPr>
    </w:p>
    <w:p w:rsidR="00FF14C4" w:rsidRDefault="00FF14C4" w:rsidP="00FF14C4">
      <w:pPr>
        <w:adjustRightInd w:val="0"/>
        <w:snapToGrid w:val="0"/>
        <w:spacing w:line="560" w:lineRule="exact"/>
        <w:jc w:val="left"/>
        <w:rPr>
          <w:snapToGrid w:val="0"/>
          <w:kern w:val="0"/>
        </w:rPr>
      </w:pPr>
    </w:p>
    <w:p w:rsidR="00FF14C4" w:rsidRDefault="00FF14C4" w:rsidP="00FF14C4">
      <w:pPr>
        <w:adjustRightInd w:val="0"/>
        <w:snapToGrid w:val="0"/>
        <w:spacing w:line="560" w:lineRule="exact"/>
        <w:jc w:val="left"/>
        <w:rPr>
          <w:snapToGrid w:val="0"/>
          <w:kern w:val="0"/>
        </w:rPr>
      </w:pPr>
    </w:p>
    <w:p w:rsidR="00FF14C4" w:rsidRDefault="00FF14C4" w:rsidP="00FF14C4">
      <w:pPr>
        <w:adjustRightInd w:val="0"/>
        <w:snapToGrid w:val="0"/>
        <w:spacing w:line="560" w:lineRule="exact"/>
        <w:jc w:val="left"/>
        <w:rPr>
          <w:snapToGrid w:val="0"/>
          <w:kern w:val="0"/>
        </w:rPr>
      </w:pPr>
    </w:p>
    <w:p w:rsidR="00FF14C4" w:rsidRDefault="00FF14C4" w:rsidP="00FF14C4">
      <w:pPr>
        <w:adjustRightInd w:val="0"/>
        <w:snapToGrid w:val="0"/>
        <w:spacing w:line="560" w:lineRule="exact"/>
        <w:jc w:val="left"/>
        <w:rPr>
          <w:snapToGrid w:val="0"/>
          <w:kern w:val="0"/>
        </w:rPr>
      </w:pPr>
    </w:p>
    <w:p w:rsidR="00FF14C4" w:rsidRDefault="00FF14C4" w:rsidP="00FF14C4">
      <w:pPr>
        <w:adjustRightInd w:val="0"/>
        <w:snapToGrid w:val="0"/>
        <w:spacing w:line="560" w:lineRule="exact"/>
        <w:jc w:val="left"/>
        <w:rPr>
          <w:snapToGrid w:val="0"/>
          <w:kern w:val="0"/>
        </w:rPr>
      </w:pPr>
    </w:p>
    <w:p w:rsidR="00FF14C4" w:rsidRDefault="00FF14C4" w:rsidP="00FF14C4">
      <w:pPr>
        <w:adjustRightInd w:val="0"/>
        <w:snapToGrid w:val="0"/>
        <w:spacing w:line="560" w:lineRule="exact"/>
        <w:jc w:val="left"/>
        <w:rPr>
          <w:snapToGrid w:val="0"/>
          <w:kern w:val="0"/>
        </w:rPr>
      </w:pPr>
    </w:p>
    <w:p w:rsidR="00FF14C4" w:rsidRDefault="00FF14C4" w:rsidP="00FF14C4">
      <w:pPr>
        <w:adjustRightInd w:val="0"/>
        <w:snapToGrid w:val="0"/>
        <w:spacing w:line="560" w:lineRule="exact"/>
        <w:jc w:val="left"/>
        <w:rPr>
          <w:snapToGrid w:val="0"/>
          <w:kern w:val="0"/>
        </w:rPr>
      </w:pPr>
    </w:p>
    <w:p w:rsidR="00FF14C4" w:rsidRDefault="00FF14C4" w:rsidP="00FF14C4">
      <w:pPr>
        <w:adjustRightInd w:val="0"/>
        <w:snapToGrid w:val="0"/>
        <w:spacing w:line="560" w:lineRule="exact"/>
        <w:jc w:val="left"/>
        <w:rPr>
          <w:snapToGrid w:val="0"/>
          <w:kern w:val="0"/>
        </w:rPr>
      </w:pPr>
    </w:p>
    <w:p w:rsidR="00FF14C4" w:rsidRDefault="00FF14C4" w:rsidP="00FF14C4">
      <w:pPr>
        <w:adjustRightInd w:val="0"/>
        <w:snapToGrid w:val="0"/>
        <w:spacing w:line="560" w:lineRule="exact"/>
        <w:jc w:val="left"/>
        <w:rPr>
          <w:snapToGrid w:val="0"/>
          <w:kern w:val="0"/>
        </w:rPr>
      </w:pPr>
    </w:p>
    <w:p w:rsidR="00FF14C4" w:rsidRDefault="00FF14C4" w:rsidP="00FF14C4">
      <w:pPr>
        <w:adjustRightInd w:val="0"/>
        <w:snapToGrid w:val="0"/>
        <w:spacing w:line="560" w:lineRule="exact"/>
        <w:jc w:val="left"/>
        <w:rPr>
          <w:snapToGrid w:val="0"/>
          <w:kern w:val="0"/>
        </w:rPr>
      </w:pPr>
    </w:p>
    <w:p w:rsidR="00FF14C4" w:rsidRDefault="00FF14C4" w:rsidP="00FF14C4">
      <w:pPr>
        <w:adjustRightInd w:val="0"/>
        <w:snapToGrid w:val="0"/>
        <w:spacing w:line="560" w:lineRule="exact"/>
        <w:jc w:val="left"/>
        <w:rPr>
          <w:snapToGrid w:val="0"/>
          <w:kern w:val="0"/>
        </w:rPr>
      </w:pPr>
    </w:p>
    <w:p w:rsidR="00FF14C4" w:rsidRDefault="00FF14C4" w:rsidP="00FF14C4">
      <w:pPr>
        <w:adjustRightInd w:val="0"/>
        <w:snapToGrid w:val="0"/>
        <w:spacing w:line="560" w:lineRule="exact"/>
        <w:jc w:val="left"/>
        <w:rPr>
          <w:snapToGrid w:val="0"/>
          <w:kern w:val="0"/>
        </w:rPr>
      </w:pPr>
    </w:p>
    <w:p w:rsidR="00FF14C4" w:rsidRDefault="00FF14C4" w:rsidP="00FF14C4">
      <w:pPr>
        <w:adjustRightInd w:val="0"/>
        <w:snapToGrid w:val="0"/>
        <w:spacing w:line="560" w:lineRule="exact"/>
        <w:jc w:val="left"/>
        <w:rPr>
          <w:snapToGrid w:val="0"/>
          <w:kern w:val="0"/>
        </w:rPr>
      </w:pPr>
    </w:p>
    <w:p w:rsidR="00FF14C4" w:rsidRDefault="003E1E5F" w:rsidP="00FF14C4">
      <w:pPr>
        <w:adjustRightInd w:val="0"/>
        <w:snapToGrid w:val="0"/>
        <w:spacing w:line="560" w:lineRule="exact"/>
        <w:jc w:val="left"/>
        <w:rPr>
          <w:snapToGrid w:val="0"/>
          <w:kern w:val="0"/>
        </w:rPr>
      </w:pPr>
      <w:r>
        <w:rPr>
          <w:noProof/>
          <w:kern w:val="0"/>
        </w:rPr>
        <w:pict>
          <v:shape id="_x0000_s1027" type="#_x0000_t32" style="position:absolute;margin-left:76.55pt;margin-top:688.7pt;width:442.2pt;height:0;z-index:251657216;mso-position-horizontal-relative:page;mso-position-vertical-relative:page" o:connectortype="straight" strokeweight="1pt">
            <w10:wrap anchorx="margin" anchory="page"/>
          </v:shape>
        </w:pict>
      </w:r>
    </w:p>
    <w:p w:rsidR="003F76E1" w:rsidRPr="00FE5D1C" w:rsidRDefault="003E1E5F" w:rsidP="00FF14C4">
      <w:pPr>
        <w:adjustRightInd w:val="0"/>
        <w:snapToGrid w:val="0"/>
        <w:spacing w:line="560" w:lineRule="exact"/>
        <w:ind w:firstLineChars="100" w:firstLine="280"/>
        <w:jc w:val="left"/>
        <w:rPr>
          <w:rFonts w:ascii="仿宋_GB2312" w:eastAsia="仿宋_GB2312"/>
          <w:sz w:val="44"/>
          <w:szCs w:val="44"/>
        </w:rPr>
      </w:pPr>
      <w:r w:rsidRPr="003E1E5F">
        <w:rPr>
          <w:rFonts w:ascii="仿宋_GB2312" w:eastAsia="仿宋_GB2312"/>
          <w:noProof/>
          <w:kern w:val="0"/>
          <w:sz w:val="28"/>
          <w:szCs w:val="28"/>
        </w:rPr>
        <w:pict>
          <v:shape id="_x0000_s1026" type="#_x0000_t32" style="position:absolute;left:0;text-align:left;margin-left:76.55pt;margin-top:720.5pt;width:442.2pt;height:0;z-index:251658240;mso-position-horizontal-relative:page;mso-position-vertical-relative:page" o:connectortype="straight" strokeweight="1pt">
            <w10:wrap anchorx="margin" anchory="page"/>
          </v:shape>
        </w:pict>
      </w:r>
      <w:r w:rsidR="00FF14C4" w:rsidRPr="00FE5D1C">
        <w:rPr>
          <w:rFonts w:ascii="仿宋_GB2312" w:eastAsia="仿宋_GB2312" w:hint="eastAsia"/>
          <w:snapToGrid w:val="0"/>
          <w:kern w:val="0"/>
          <w:sz w:val="28"/>
          <w:szCs w:val="28"/>
        </w:rPr>
        <w:t xml:space="preserve">北京市妇女联合会办公室                </w:t>
      </w:r>
      <w:r w:rsidR="00FF14C4" w:rsidRPr="00FE5D1C">
        <w:rPr>
          <w:rFonts w:eastAsia="仿宋_GB2312"/>
          <w:snapToGrid w:val="0"/>
          <w:kern w:val="0"/>
          <w:sz w:val="28"/>
          <w:szCs w:val="28"/>
        </w:rPr>
        <w:t xml:space="preserve"> 2017</w:t>
      </w:r>
      <w:r w:rsidR="00FF14C4" w:rsidRPr="00FE5D1C">
        <w:rPr>
          <w:rFonts w:ascii="仿宋_GB2312" w:eastAsia="仿宋_GB2312" w:hint="eastAsia"/>
          <w:snapToGrid w:val="0"/>
          <w:kern w:val="0"/>
          <w:sz w:val="28"/>
          <w:szCs w:val="28"/>
        </w:rPr>
        <w:t>年</w:t>
      </w:r>
      <w:r w:rsidR="00FF14C4" w:rsidRPr="00FE5D1C">
        <w:rPr>
          <w:rFonts w:eastAsia="仿宋_GB2312" w:hint="eastAsia"/>
          <w:snapToGrid w:val="0"/>
          <w:kern w:val="0"/>
          <w:sz w:val="28"/>
          <w:szCs w:val="28"/>
        </w:rPr>
        <w:t>4</w:t>
      </w:r>
      <w:r w:rsidR="00FF14C4" w:rsidRPr="00FE5D1C">
        <w:rPr>
          <w:rFonts w:ascii="仿宋_GB2312" w:eastAsia="仿宋_GB2312" w:hint="eastAsia"/>
          <w:snapToGrid w:val="0"/>
          <w:kern w:val="0"/>
          <w:sz w:val="28"/>
          <w:szCs w:val="28"/>
        </w:rPr>
        <w:t>月</w:t>
      </w:r>
      <w:r w:rsidR="00FF14C4" w:rsidRPr="00FE5D1C">
        <w:rPr>
          <w:rFonts w:eastAsia="仿宋_GB2312"/>
          <w:snapToGrid w:val="0"/>
          <w:kern w:val="0"/>
          <w:sz w:val="28"/>
          <w:szCs w:val="28"/>
        </w:rPr>
        <w:t>24</w:t>
      </w:r>
      <w:r w:rsidR="00FF14C4" w:rsidRPr="00FE5D1C">
        <w:rPr>
          <w:rFonts w:ascii="仿宋_GB2312" w:eastAsia="仿宋_GB2312" w:hint="eastAsia"/>
          <w:snapToGrid w:val="0"/>
          <w:kern w:val="0"/>
          <w:sz w:val="28"/>
          <w:szCs w:val="28"/>
        </w:rPr>
        <w:t>日印发</w:t>
      </w:r>
    </w:p>
    <w:sectPr w:rsidR="003F76E1" w:rsidRPr="00FE5D1C" w:rsidSect="003F76E1">
      <w:footerReference w:type="default" r:id="rId9"/>
      <w:type w:val="continuous"/>
      <w:pgSz w:w="11906" w:h="16838"/>
      <w:pgMar w:top="2098" w:right="1474" w:bottom="1985" w:left="1588" w:header="851" w:footer="158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FEF" w:rsidRDefault="00135FEF" w:rsidP="00ED06EA">
      <w:r>
        <w:separator/>
      </w:r>
    </w:p>
  </w:endnote>
  <w:endnote w:type="continuationSeparator" w:id="1">
    <w:p w:rsidR="00135FEF" w:rsidRDefault="00135FEF" w:rsidP="00ED0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053" w:rsidRPr="00920053" w:rsidRDefault="00920053" w:rsidP="00920053">
    <w:pPr>
      <w:pStyle w:val="a4"/>
      <w:ind w:firstLineChars="50" w:firstLine="140"/>
      <w:rPr>
        <w:sz w:val="28"/>
        <w:szCs w:val="28"/>
      </w:rPr>
    </w:pPr>
    <w:r w:rsidRPr="00920053">
      <w:rPr>
        <w:rFonts w:hint="eastAsia"/>
        <w:sz w:val="28"/>
        <w:szCs w:val="28"/>
      </w:rPr>
      <w:t>—</w:t>
    </w:r>
    <w:r w:rsidRPr="00920053">
      <w:rPr>
        <w:rFonts w:hint="eastAsia"/>
        <w:sz w:val="28"/>
        <w:szCs w:val="28"/>
      </w:rPr>
      <w:t xml:space="preserve"> </w:t>
    </w:r>
    <w:sdt>
      <w:sdtPr>
        <w:rPr>
          <w:sz w:val="28"/>
          <w:szCs w:val="28"/>
        </w:rPr>
        <w:id w:val="8363204"/>
        <w:docPartObj>
          <w:docPartGallery w:val="Page Numbers (Bottom of Page)"/>
          <w:docPartUnique/>
        </w:docPartObj>
      </w:sdtPr>
      <w:sdtContent>
        <w:r w:rsidR="003E1E5F" w:rsidRPr="00920053">
          <w:rPr>
            <w:sz w:val="28"/>
            <w:szCs w:val="28"/>
          </w:rPr>
          <w:fldChar w:fldCharType="begin"/>
        </w:r>
        <w:r w:rsidRPr="00920053">
          <w:rPr>
            <w:sz w:val="28"/>
            <w:szCs w:val="28"/>
          </w:rPr>
          <w:instrText xml:space="preserve"> PAGE   \* MERGEFORMAT </w:instrText>
        </w:r>
        <w:r w:rsidR="003E1E5F" w:rsidRPr="00920053">
          <w:rPr>
            <w:sz w:val="28"/>
            <w:szCs w:val="28"/>
          </w:rPr>
          <w:fldChar w:fldCharType="separate"/>
        </w:r>
        <w:r w:rsidR="000C37F1" w:rsidRPr="000C37F1">
          <w:rPr>
            <w:noProof/>
            <w:sz w:val="28"/>
            <w:szCs w:val="28"/>
            <w:lang w:val="zh-CN"/>
          </w:rPr>
          <w:t>14</w:t>
        </w:r>
        <w:r w:rsidR="003E1E5F" w:rsidRPr="00920053">
          <w:rPr>
            <w:sz w:val="28"/>
            <w:szCs w:val="28"/>
          </w:rPr>
          <w:fldChar w:fldCharType="end"/>
        </w:r>
        <w:r w:rsidRPr="00920053">
          <w:rPr>
            <w:rFonts w:hint="eastAsia"/>
            <w:sz w:val="28"/>
            <w:szCs w:val="28"/>
          </w:rPr>
          <w:t xml:space="preserve"> </w:t>
        </w:r>
        <w:r w:rsidRPr="00920053">
          <w:rPr>
            <w:rFonts w:hint="eastAsia"/>
            <w:sz w:val="28"/>
            <w:szCs w:val="28"/>
          </w:rPr>
          <w:t>—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63188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ED06EA" w:rsidRPr="0023012A" w:rsidRDefault="0023012A" w:rsidP="0023012A">
        <w:pPr>
          <w:pStyle w:val="a4"/>
          <w:jc w:val="right"/>
          <w:rPr>
            <w:sz w:val="28"/>
            <w:szCs w:val="28"/>
          </w:rPr>
        </w:pPr>
        <w:r w:rsidRPr="0023012A">
          <w:rPr>
            <w:rFonts w:hint="eastAsia"/>
            <w:sz w:val="28"/>
            <w:szCs w:val="28"/>
          </w:rPr>
          <w:t>—</w:t>
        </w:r>
        <w:r w:rsidRPr="0023012A">
          <w:rPr>
            <w:rFonts w:hint="eastAsia"/>
            <w:sz w:val="28"/>
            <w:szCs w:val="28"/>
          </w:rPr>
          <w:t xml:space="preserve"> </w:t>
        </w:r>
        <w:r w:rsidR="003E1E5F" w:rsidRPr="0023012A">
          <w:rPr>
            <w:sz w:val="28"/>
            <w:szCs w:val="28"/>
          </w:rPr>
          <w:fldChar w:fldCharType="begin"/>
        </w:r>
        <w:r w:rsidRPr="0023012A">
          <w:rPr>
            <w:sz w:val="28"/>
            <w:szCs w:val="28"/>
          </w:rPr>
          <w:instrText xml:space="preserve"> PAGE   \* MERGEFORMAT </w:instrText>
        </w:r>
        <w:r w:rsidR="003E1E5F" w:rsidRPr="0023012A">
          <w:rPr>
            <w:sz w:val="28"/>
            <w:szCs w:val="28"/>
          </w:rPr>
          <w:fldChar w:fldCharType="separate"/>
        </w:r>
        <w:r w:rsidR="000C37F1" w:rsidRPr="000C37F1">
          <w:rPr>
            <w:noProof/>
            <w:sz w:val="28"/>
            <w:szCs w:val="28"/>
            <w:lang w:val="zh-CN"/>
          </w:rPr>
          <w:t>13</w:t>
        </w:r>
        <w:r w:rsidR="003E1E5F" w:rsidRPr="0023012A">
          <w:rPr>
            <w:sz w:val="28"/>
            <w:szCs w:val="28"/>
          </w:rPr>
          <w:fldChar w:fldCharType="end"/>
        </w:r>
        <w:r w:rsidRPr="0023012A">
          <w:rPr>
            <w:rFonts w:hint="eastAsia"/>
            <w:sz w:val="28"/>
            <w:szCs w:val="28"/>
          </w:rPr>
          <w:t xml:space="preserve"> </w:t>
        </w:r>
        <w:r w:rsidRPr="0023012A">
          <w:rPr>
            <w:rFonts w:hint="eastAsia"/>
            <w:sz w:val="28"/>
            <w:szCs w:val="28"/>
          </w:rPr>
          <w:t>—</w:t>
        </w:r>
        <w:r w:rsidRPr="0023012A">
          <w:rPr>
            <w:rFonts w:hint="eastAsia"/>
            <w:sz w:val="28"/>
            <w:szCs w:val="28"/>
          </w:rPr>
          <w:t xml:space="preserve"> 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6E1" w:rsidRPr="003F76E1" w:rsidRDefault="003F76E1" w:rsidP="003F76E1">
    <w:pPr>
      <w:pStyle w:val="a4"/>
      <w:rPr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FEF" w:rsidRDefault="00135FEF" w:rsidP="00ED06EA">
      <w:r>
        <w:separator/>
      </w:r>
    </w:p>
  </w:footnote>
  <w:footnote w:type="continuationSeparator" w:id="1">
    <w:p w:rsidR="00135FEF" w:rsidRDefault="00135FEF" w:rsidP="00ED06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4C92"/>
    <w:rsid w:val="0000481F"/>
    <w:rsid w:val="0001072F"/>
    <w:rsid w:val="00014C8B"/>
    <w:rsid w:val="000216AF"/>
    <w:rsid w:val="00032B3F"/>
    <w:rsid w:val="00046ED3"/>
    <w:rsid w:val="00047699"/>
    <w:rsid w:val="0005020A"/>
    <w:rsid w:val="00050910"/>
    <w:rsid w:val="000564EC"/>
    <w:rsid w:val="0006178E"/>
    <w:rsid w:val="00066093"/>
    <w:rsid w:val="00066AFE"/>
    <w:rsid w:val="00074595"/>
    <w:rsid w:val="000754A4"/>
    <w:rsid w:val="00080120"/>
    <w:rsid w:val="000807BE"/>
    <w:rsid w:val="00086175"/>
    <w:rsid w:val="00091280"/>
    <w:rsid w:val="00091367"/>
    <w:rsid w:val="000A26E4"/>
    <w:rsid w:val="000B0441"/>
    <w:rsid w:val="000B512D"/>
    <w:rsid w:val="000B7663"/>
    <w:rsid w:val="000C0A8A"/>
    <w:rsid w:val="000C37F1"/>
    <w:rsid w:val="000C4E59"/>
    <w:rsid w:val="000D0E30"/>
    <w:rsid w:val="000D172A"/>
    <w:rsid w:val="000D6C85"/>
    <w:rsid w:val="000E65F8"/>
    <w:rsid w:val="001029FA"/>
    <w:rsid w:val="00122295"/>
    <w:rsid w:val="001257A2"/>
    <w:rsid w:val="00135FEF"/>
    <w:rsid w:val="001360E5"/>
    <w:rsid w:val="001611FE"/>
    <w:rsid w:val="0016524F"/>
    <w:rsid w:val="00167432"/>
    <w:rsid w:val="00173761"/>
    <w:rsid w:val="00174231"/>
    <w:rsid w:val="001753D1"/>
    <w:rsid w:val="00195145"/>
    <w:rsid w:val="001B7016"/>
    <w:rsid w:val="001C71DD"/>
    <w:rsid w:val="001E58C8"/>
    <w:rsid w:val="001E6597"/>
    <w:rsid w:val="0020681E"/>
    <w:rsid w:val="00211D03"/>
    <w:rsid w:val="00221447"/>
    <w:rsid w:val="002273A3"/>
    <w:rsid w:val="0023012A"/>
    <w:rsid w:val="002402AA"/>
    <w:rsid w:val="002413D1"/>
    <w:rsid w:val="00245D54"/>
    <w:rsid w:val="00274FD6"/>
    <w:rsid w:val="00285610"/>
    <w:rsid w:val="002861F0"/>
    <w:rsid w:val="00292ECE"/>
    <w:rsid w:val="002A03CF"/>
    <w:rsid w:val="002A61CA"/>
    <w:rsid w:val="002B27E7"/>
    <w:rsid w:val="002D277E"/>
    <w:rsid w:val="002D6CF7"/>
    <w:rsid w:val="002E0153"/>
    <w:rsid w:val="002E5F36"/>
    <w:rsid w:val="002F03BF"/>
    <w:rsid w:val="002F03C1"/>
    <w:rsid w:val="002F0FC7"/>
    <w:rsid w:val="002F6670"/>
    <w:rsid w:val="00303D0C"/>
    <w:rsid w:val="00305AAF"/>
    <w:rsid w:val="00314CC4"/>
    <w:rsid w:val="00337924"/>
    <w:rsid w:val="003431F5"/>
    <w:rsid w:val="003542FF"/>
    <w:rsid w:val="00356A1C"/>
    <w:rsid w:val="00364887"/>
    <w:rsid w:val="00390CA1"/>
    <w:rsid w:val="003B440A"/>
    <w:rsid w:val="003B5470"/>
    <w:rsid w:val="003B5DD9"/>
    <w:rsid w:val="003C3EFA"/>
    <w:rsid w:val="003D049E"/>
    <w:rsid w:val="003E1E5F"/>
    <w:rsid w:val="003E4113"/>
    <w:rsid w:val="003F4EC7"/>
    <w:rsid w:val="003F6A35"/>
    <w:rsid w:val="003F76E1"/>
    <w:rsid w:val="00412101"/>
    <w:rsid w:val="00435896"/>
    <w:rsid w:val="004604A4"/>
    <w:rsid w:val="00461163"/>
    <w:rsid w:val="00487BB0"/>
    <w:rsid w:val="00491562"/>
    <w:rsid w:val="00494738"/>
    <w:rsid w:val="00495F90"/>
    <w:rsid w:val="00496F72"/>
    <w:rsid w:val="004A06DF"/>
    <w:rsid w:val="004C4284"/>
    <w:rsid w:val="004C590E"/>
    <w:rsid w:val="004C7BEC"/>
    <w:rsid w:val="004D1855"/>
    <w:rsid w:val="004D4888"/>
    <w:rsid w:val="004D6636"/>
    <w:rsid w:val="004E0909"/>
    <w:rsid w:val="004E3E3F"/>
    <w:rsid w:val="004F4D74"/>
    <w:rsid w:val="00504F45"/>
    <w:rsid w:val="00506738"/>
    <w:rsid w:val="00507AF5"/>
    <w:rsid w:val="0051140D"/>
    <w:rsid w:val="005200D5"/>
    <w:rsid w:val="005207B7"/>
    <w:rsid w:val="00535973"/>
    <w:rsid w:val="00535D74"/>
    <w:rsid w:val="00535E2E"/>
    <w:rsid w:val="005478CA"/>
    <w:rsid w:val="00552DB1"/>
    <w:rsid w:val="00556732"/>
    <w:rsid w:val="0056416B"/>
    <w:rsid w:val="00571353"/>
    <w:rsid w:val="00594D6E"/>
    <w:rsid w:val="005A3950"/>
    <w:rsid w:val="005B5D7F"/>
    <w:rsid w:val="005F0694"/>
    <w:rsid w:val="00600E18"/>
    <w:rsid w:val="00603B31"/>
    <w:rsid w:val="006076A8"/>
    <w:rsid w:val="00610334"/>
    <w:rsid w:val="0063116E"/>
    <w:rsid w:val="00631E60"/>
    <w:rsid w:val="00633F1D"/>
    <w:rsid w:val="00643644"/>
    <w:rsid w:val="0065613E"/>
    <w:rsid w:val="00663947"/>
    <w:rsid w:val="00670D21"/>
    <w:rsid w:val="0067218E"/>
    <w:rsid w:val="00674090"/>
    <w:rsid w:val="00675029"/>
    <w:rsid w:val="006751D1"/>
    <w:rsid w:val="00684518"/>
    <w:rsid w:val="00690C86"/>
    <w:rsid w:val="006A2BA1"/>
    <w:rsid w:val="006A3B82"/>
    <w:rsid w:val="006A797D"/>
    <w:rsid w:val="006A7D81"/>
    <w:rsid w:val="006B535F"/>
    <w:rsid w:val="006C0B0E"/>
    <w:rsid w:val="006C38E0"/>
    <w:rsid w:val="006D273C"/>
    <w:rsid w:val="006E2EA8"/>
    <w:rsid w:val="006E4EF7"/>
    <w:rsid w:val="006E7171"/>
    <w:rsid w:val="006F3F55"/>
    <w:rsid w:val="007008A3"/>
    <w:rsid w:val="00700FF8"/>
    <w:rsid w:val="0070204F"/>
    <w:rsid w:val="0070543F"/>
    <w:rsid w:val="0072151D"/>
    <w:rsid w:val="00723117"/>
    <w:rsid w:val="007265B4"/>
    <w:rsid w:val="0073622A"/>
    <w:rsid w:val="00736B92"/>
    <w:rsid w:val="007607E9"/>
    <w:rsid w:val="007722A3"/>
    <w:rsid w:val="00777254"/>
    <w:rsid w:val="00786294"/>
    <w:rsid w:val="00790291"/>
    <w:rsid w:val="007B6012"/>
    <w:rsid w:val="007C0211"/>
    <w:rsid w:val="007D0BA6"/>
    <w:rsid w:val="007D66E4"/>
    <w:rsid w:val="007E0D13"/>
    <w:rsid w:val="007E1FC9"/>
    <w:rsid w:val="007E678E"/>
    <w:rsid w:val="007E67B5"/>
    <w:rsid w:val="007F0DAC"/>
    <w:rsid w:val="007F3CB8"/>
    <w:rsid w:val="008035EA"/>
    <w:rsid w:val="008111BC"/>
    <w:rsid w:val="00814A55"/>
    <w:rsid w:val="00815372"/>
    <w:rsid w:val="00823A6A"/>
    <w:rsid w:val="0082467A"/>
    <w:rsid w:val="008300CA"/>
    <w:rsid w:val="0083190A"/>
    <w:rsid w:val="00834AF0"/>
    <w:rsid w:val="00834DD9"/>
    <w:rsid w:val="00835042"/>
    <w:rsid w:val="00852599"/>
    <w:rsid w:val="008603C3"/>
    <w:rsid w:val="00874B28"/>
    <w:rsid w:val="0089749C"/>
    <w:rsid w:val="008B4D14"/>
    <w:rsid w:val="008B5CDE"/>
    <w:rsid w:val="008C207C"/>
    <w:rsid w:val="008C4C7A"/>
    <w:rsid w:val="008D04AD"/>
    <w:rsid w:val="008E2D5F"/>
    <w:rsid w:val="008E2D92"/>
    <w:rsid w:val="008E5BCD"/>
    <w:rsid w:val="008F0054"/>
    <w:rsid w:val="00905FAC"/>
    <w:rsid w:val="009073D1"/>
    <w:rsid w:val="00915168"/>
    <w:rsid w:val="009152C6"/>
    <w:rsid w:val="00915BD4"/>
    <w:rsid w:val="00920053"/>
    <w:rsid w:val="00930E93"/>
    <w:rsid w:val="0094612A"/>
    <w:rsid w:val="00951C2B"/>
    <w:rsid w:val="00962B0E"/>
    <w:rsid w:val="00962E34"/>
    <w:rsid w:val="00967F8B"/>
    <w:rsid w:val="0097299D"/>
    <w:rsid w:val="009813CC"/>
    <w:rsid w:val="0098259C"/>
    <w:rsid w:val="00987C48"/>
    <w:rsid w:val="00995402"/>
    <w:rsid w:val="009978D9"/>
    <w:rsid w:val="009A2633"/>
    <w:rsid w:val="009A2A2A"/>
    <w:rsid w:val="009A3589"/>
    <w:rsid w:val="009B1BBC"/>
    <w:rsid w:val="009C3AE8"/>
    <w:rsid w:val="009C6D32"/>
    <w:rsid w:val="009E3556"/>
    <w:rsid w:val="009E6028"/>
    <w:rsid w:val="00A04518"/>
    <w:rsid w:val="00A168CA"/>
    <w:rsid w:val="00A23C12"/>
    <w:rsid w:val="00A32575"/>
    <w:rsid w:val="00A3418A"/>
    <w:rsid w:val="00A41C4B"/>
    <w:rsid w:val="00A43F1B"/>
    <w:rsid w:val="00A56947"/>
    <w:rsid w:val="00A6646B"/>
    <w:rsid w:val="00A668E6"/>
    <w:rsid w:val="00A7345B"/>
    <w:rsid w:val="00A749BC"/>
    <w:rsid w:val="00A80A42"/>
    <w:rsid w:val="00A812E0"/>
    <w:rsid w:val="00A83573"/>
    <w:rsid w:val="00A94449"/>
    <w:rsid w:val="00AB1E65"/>
    <w:rsid w:val="00AB3EFA"/>
    <w:rsid w:val="00AB578C"/>
    <w:rsid w:val="00AB5C30"/>
    <w:rsid w:val="00AC3981"/>
    <w:rsid w:val="00AC5D76"/>
    <w:rsid w:val="00AD06BD"/>
    <w:rsid w:val="00AD23A7"/>
    <w:rsid w:val="00AF2EDB"/>
    <w:rsid w:val="00AF64DA"/>
    <w:rsid w:val="00B00674"/>
    <w:rsid w:val="00B06EDA"/>
    <w:rsid w:val="00B07297"/>
    <w:rsid w:val="00B1126F"/>
    <w:rsid w:val="00B14C5B"/>
    <w:rsid w:val="00B20D67"/>
    <w:rsid w:val="00B411F0"/>
    <w:rsid w:val="00B45F22"/>
    <w:rsid w:val="00B576C1"/>
    <w:rsid w:val="00B67903"/>
    <w:rsid w:val="00B70794"/>
    <w:rsid w:val="00B74812"/>
    <w:rsid w:val="00B82BA8"/>
    <w:rsid w:val="00B848CF"/>
    <w:rsid w:val="00B91A78"/>
    <w:rsid w:val="00BA45CF"/>
    <w:rsid w:val="00BB0EC6"/>
    <w:rsid w:val="00BC4C25"/>
    <w:rsid w:val="00BE0114"/>
    <w:rsid w:val="00BE6787"/>
    <w:rsid w:val="00BF4992"/>
    <w:rsid w:val="00BF6856"/>
    <w:rsid w:val="00C36B45"/>
    <w:rsid w:val="00C46A1A"/>
    <w:rsid w:val="00C61B57"/>
    <w:rsid w:val="00C61B81"/>
    <w:rsid w:val="00CA17F8"/>
    <w:rsid w:val="00CA7A81"/>
    <w:rsid w:val="00CB076D"/>
    <w:rsid w:val="00CB1937"/>
    <w:rsid w:val="00CB1AF5"/>
    <w:rsid w:val="00CB4317"/>
    <w:rsid w:val="00CC46E7"/>
    <w:rsid w:val="00CC4E21"/>
    <w:rsid w:val="00CC7191"/>
    <w:rsid w:val="00CE40CA"/>
    <w:rsid w:val="00CE542E"/>
    <w:rsid w:val="00CE7EA8"/>
    <w:rsid w:val="00D45545"/>
    <w:rsid w:val="00D47B2F"/>
    <w:rsid w:val="00D52EB9"/>
    <w:rsid w:val="00D542D9"/>
    <w:rsid w:val="00D642B4"/>
    <w:rsid w:val="00D8100B"/>
    <w:rsid w:val="00D81B4A"/>
    <w:rsid w:val="00D904B4"/>
    <w:rsid w:val="00DA06F0"/>
    <w:rsid w:val="00DA4EF4"/>
    <w:rsid w:val="00DD0AA5"/>
    <w:rsid w:val="00DD24BF"/>
    <w:rsid w:val="00DE19E4"/>
    <w:rsid w:val="00DE4EA2"/>
    <w:rsid w:val="00DF057C"/>
    <w:rsid w:val="00E024B8"/>
    <w:rsid w:val="00E057C4"/>
    <w:rsid w:val="00E078C5"/>
    <w:rsid w:val="00E11B30"/>
    <w:rsid w:val="00E32E95"/>
    <w:rsid w:val="00E342C8"/>
    <w:rsid w:val="00E37A16"/>
    <w:rsid w:val="00E56643"/>
    <w:rsid w:val="00E60B79"/>
    <w:rsid w:val="00E620DB"/>
    <w:rsid w:val="00E64208"/>
    <w:rsid w:val="00E84867"/>
    <w:rsid w:val="00E85178"/>
    <w:rsid w:val="00E904A7"/>
    <w:rsid w:val="00EA1C11"/>
    <w:rsid w:val="00EA5957"/>
    <w:rsid w:val="00EC2069"/>
    <w:rsid w:val="00EC5E24"/>
    <w:rsid w:val="00ED06EA"/>
    <w:rsid w:val="00ED3B1F"/>
    <w:rsid w:val="00EE2138"/>
    <w:rsid w:val="00EE43E5"/>
    <w:rsid w:val="00EE4506"/>
    <w:rsid w:val="00F2006C"/>
    <w:rsid w:val="00F26720"/>
    <w:rsid w:val="00F270DB"/>
    <w:rsid w:val="00F47E7A"/>
    <w:rsid w:val="00F5688C"/>
    <w:rsid w:val="00F62F89"/>
    <w:rsid w:val="00F63FEC"/>
    <w:rsid w:val="00F64C92"/>
    <w:rsid w:val="00F64E82"/>
    <w:rsid w:val="00F77DC1"/>
    <w:rsid w:val="00F82173"/>
    <w:rsid w:val="00F92052"/>
    <w:rsid w:val="00F964C1"/>
    <w:rsid w:val="00FA5D26"/>
    <w:rsid w:val="00FB2D36"/>
    <w:rsid w:val="00FB6E3B"/>
    <w:rsid w:val="00FE0A80"/>
    <w:rsid w:val="00FE5D1C"/>
    <w:rsid w:val="00FF14C4"/>
    <w:rsid w:val="00FF5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  <o:rules v:ext="edit">
        <o:r id="V:Rule3" type="connector" idref="#_x0000_s1027"/>
        <o:r id="V:Rule4" type="connector" idref="#_x0000_s1026"/>
        <o:r id="V:Rule5" type="connector" idref="#_x0000_s1028"/>
        <o:r id="V:Rule6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C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06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06E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06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06EA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314CC4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49156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91562"/>
    <w:rPr>
      <w:rFonts w:ascii="Times New Roman" w:eastAsia="宋体" w:hAnsi="Times New Roman" w:cs="Times New Roman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2861F0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2861F0"/>
    <w:rPr>
      <w:rFonts w:ascii="Times New Roman" w:eastAsia="宋体" w:hAnsi="Times New Roman" w:cs="Times New Roman"/>
      <w:szCs w:val="24"/>
    </w:rPr>
  </w:style>
  <w:style w:type="table" w:styleId="a8">
    <w:name w:val="Table Grid"/>
    <w:basedOn w:val="a1"/>
    <w:uiPriority w:val="59"/>
    <w:rsid w:val="000D17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Char"/>
    <w:rsid w:val="00AF2ED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仿宋_GB2312" w:eastAsia="仿宋_GB2312" w:hAnsi="Courier New" w:cs="Courier New"/>
      <w:kern w:val="0"/>
      <w:sz w:val="32"/>
      <w:szCs w:val="32"/>
    </w:rPr>
  </w:style>
  <w:style w:type="character" w:customStyle="1" w:styleId="HTMLChar">
    <w:name w:val="HTML 预设格式 Char"/>
    <w:basedOn w:val="a0"/>
    <w:link w:val="HTML"/>
    <w:rsid w:val="00AF2EDB"/>
    <w:rPr>
      <w:rFonts w:ascii="仿宋_GB2312" w:eastAsia="仿宋_GB2312" w:hAnsi="Courier New" w:cs="Courier New"/>
      <w:kern w:val="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0A35B51-77B1-409D-AAC7-2321B3637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15</Pages>
  <Words>922</Words>
  <Characters>5258</Characters>
  <Application>Microsoft Office Word</Application>
  <DocSecurity>0</DocSecurity>
  <Lines>43</Lines>
  <Paragraphs>12</Paragraphs>
  <ScaleCrop>false</ScaleCrop>
  <Company>微软中国</Company>
  <LinksUpToDate>false</LinksUpToDate>
  <CharactersWithSpaces>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318</cp:revision>
  <cp:lastPrinted>2016-04-19T04:00:00Z</cp:lastPrinted>
  <dcterms:created xsi:type="dcterms:W3CDTF">2016-02-16T03:17:00Z</dcterms:created>
  <dcterms:modified xsi:type="dcterms:W3CDTF">2017-04-24T09:12:00Z</dcterms:modified>
</cp:coreProperties>
</file>